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2BC7B" w14:textId="76408CF0" w:rsidR="00467BF0" w:rsidRPr="00754C8B" w:rsidRDefault="00467BF0" w:rsidP="00754C8B">
      <w:pPr>
        <w:pStyle w:val="Heading1"/>
      </w:pPr>
      <w:r>
        <w:t>How to View an Invoice in Oracle Multi-Currency (Oracle MC)</w:t>
      </w:r>
    </w:p>
    <w:p w14:paraId="0B45076C" w14:textId="77777777" w:rsidR="00FF1A18" w:rsidRPr="00754C8B" w:rsidRDefault="00FF1A18" w:rsidP="00754C8B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6181DA9B" w14:textId="7771D4D9" w:rsidR="00AD778B" w:rsidRPr="00754C8B" w:rsidRDefault="7DBAF692" w:rsidP="00754C8B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00754C8B">
        <w:rPr>
          <w:rFonts w:ascii="Calibri" w:eastAsia="Sans Serif Collection" w:hAnsi="Calibri" w:cs="Calibri"/>
          <w:sz w:val="22"/>
          <w:szCs w:val="22"/>
        </w:rPr>
        <w:t>To</w:t>
      </w:r>
      <w:r w:rsidR="243FA2AB" w:rsidRPr="00754C8B">
        <w:rPr>
          <w:rFonts w:ascii="Calibri" w:eastAsia="Sans Serif Collection" w:hAnsi="Calibri" w:cs="Calibri"/>
          <w:sz w:val="22"/>
          <w:szCs w:val="22"/>
        </w:rPr>
        <w:t xml:space="preserve"> view an invoice in the Oracle MC system, a user must </w:t>
      </w:r>
      <w:r w:rsidR="1516F3A0" w:rsidRPr="00754C8B">
        <w:rPr>
          <w:rFonts w:ascii="Calibri" w:eastAsia="Sans Serif Collection" w:hAnsi="Calibri" w:cs="Calibri"/>
          <w:sz w:val="22"/>
          <w:szCs w:val="22"/>
        </w:rPr>
        <w:t>go through the following steps.</w:t>
      </w:r>
    </w:p>
    <w:p w14:paraId="18980A81" w14:textId="1E5B4C07" w:rsidR="00003283" w:rsidRDefault="1516F3A0" w:rsidP="00754C8B">
      <w:pPr>
        <w:pStyle w:val="ListParagraph"/>
        <w:numPr>
          <w:ilvl w:val="0"/>
          <w:numId w:val="4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00754C8B">
        <w:rPr>
          <w:rFonts w:ascii="Calibri" w:eastAsia="Sans Serif Collection" w:hAnsi="Calibri" w:cs="Calibri"/>
          <w:sz w:val="22"/>
          <w:szCs w:val="22"/>
        </w:rPr>
        <w:t xml:space="preserve">Navigate to the </w:t>
      </w:r>
      <w:r w:rsidR="0B12AD79" w:rsidRPr="00754C8B">
        <w:rPr>
          <w:rFonts w:ascii="Calibri" w:eastAsia="Sans Serif Collection" w:hAnsi="Calibri" w:cs="Calibri"/>
          <w:sz w:val="22"/>
          <w:szCs w:val="22"/>
        </w:rPr>
        <w:t>Oracle</w:t>
      </w:r>
      <w:r w:rsidR="4F329905" w:rsidRPr="00754C8B">
        <w:rPr>
          <w:rFonts w:ascii="Calibri" w:eastAsia="Sans Serif Collection" w:hAnsi="Calibri" w:cs="Calibri"/>
          <w:sz w:val="22"/>
          <w:szCs w:val="22"/>
        </w:rPr>
        <w:t xml:space="preserve"> E-Business Suite</w:t>
      </w:r>
      <w:r w:rsidR="0B12AD79" w:rsidRPr="00754C8B">
        <w:rPr>
          <w:rFonts w:ascii="Calibri" w:eastAsia="Sans Serif Collection" w:hAnsi="Calibri" w:cs="Calibri"/>
          <w:sz w:val="22"/>
          <w:szCs w:val="22"/>
        </w:rPr>
        <w:t xml:space="preserve"> home</w:t>
      </w:r>
      <w:r w:rsidRPr="00754C8B">
        <w:rPr>
          <w:rFonts w:ascii="Calibri" w:eastAsia="Sans Serif Collection" w:hAnsi="Calibri" w:cs="Calibri"/>
          <w:sz w:val="22"/>
          <w:szCs w:val="22"/>
        </w:rPr>
        <w:t xml:space="preserve"> page</w:t>
      </w:r>
      <w:r w:rsidR="00003283">
        <w:rPr>
          <w:rFonts w:ascii="Calibri" w:eastAsia="Sans Serif Collection" w:hAnsi="Calibri" w:cs="Calibri"/>
          <w:sz w:val="22"/>
          <w:szCs w:val="22"/>
        </w:rPr>
        <w:t xml:space="preserve"> located below</w:t>
      </w:r>
      <w:r w:rsidR="009E7A94">
        <w:rPr>
          <w:rFonts w:ascii="Calibri" w:eastAsia="Sans Serif Collection" w:hAnsi="Calibri" w:cs="Calibri"/>
          <w:sz w:val="22"/>
          <w:szCs w:val="22"/>
        </w:rPr>
        <w:t xml:space="preserve"> and log in with Harvard Key</w:t>
      </w:r>
    </w:p>
    <w:p w14:paraId="4384B23B" w14:textId="6DDA953A" w:rsidR="00003283" w:rsidRDefault="00000000" w:rsidP="00003283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hyperlink r:id="rId10">
        <w:r w:rsidR="00003283" w:rsidRPr="102980FC">
          <w:rPr>
            <w:rStyle w:val="Hyperlink"/>
            <w:rFonts w:ascii="Calibri" w:eastAsia="Sans Serif Collection" w:hAnsi="Calibri" w:cs="Calibri"/>
            <w:sz w:val="22"/>
            <w:szCs w:val="22"/>
          </w:rPr>
          <w:t>https://hgrsprod.huit.harvard.edu/</w:t>
        </w:r>
      </w:hyperlink>
      <w:r w:rsidR="23E27C5E" w:rsidRPr="102980FC">
        <w:rPr>
          <w:rFonts w:ascii="Calibri" w:eastAsia="Sans Serif Collection" w:hAnsi="Calibri" w:cs="Calibri"/>
          <w:sz w:val="22"/>
          <w:szCs w:val="22"/>
        </w:rPr>
        <w:t xml:space="preserve"> (Going live April 1</w:t>
      </w:r>
      <w:r w:rsidR="00F86B8B">
        <w:rPr>
          <w:rFonts w:ascii="Calibri" w:eastAsia="Sans Serif Collection" w:hAnsi="Calibri" w:cs="Calibri"/>
          <w:sz w:val="22"/>
          <w:szCs w:val="22"/>
        </w:rPr>
        <w:t>,</w:t>
      </w:r>
      <w:r w:rsidR="23E27C5E" w:rsidRPr="102980FC">
        <w:rPr>
          <w:rFonts w:ascii="Calibri" w:eastAsia="Sans Serif Collection" w:hAnsi="Calibri" w:cs="Calibri"/>
          <w:sz w:val="22"/>
          <w:szCs w:val="22"/>
        </w:rPr>
        <w:t xml:space="preserve"> 2024)</w:t>
      </w:r>
    </w:p>
    <w:p w14:paraId="04B87E21" w14:textId="23D7277D" w:rsidR="009E7A94" w:rsidRDefault="009E7A94" w:rsidP="19F3AA7D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CF76E1A" wp14:editId="19F3AA7D">
            <wp:extent cx="4669790" cy="2182495"/>
            <wp:effectExtent l="0" t="0" r="0" b="8255"/>
            <wp:docPr id="1336085116" name="Picture 1336085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0851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79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37323" w14:textId="77777777" w:rsidR="00003283" w:rsidRDefault="00003283" w:rsidP="00003283">
      <w:pPr>
        <w:spacing w:line="276" w:lineRule="auto"/>
        <w:ind w:left="360"/>
        <w:rPr>
          <w:rFonts w:ascii="Calibri" w:eastAsia="Sans Serif Collection" w:hAnsi="Calibri" w:cs="Calibri"/>
          <w:sz w:val="22"/>
          <w:szCs w:val="22"/>
        </w:rPr>
      </w:pPr>
    </w:p>
    <w:p w14:paraId="5F73C661" w14:textId="1AD34DA3" w:rsidR="00AD778B" w:rsidRPr="00003283" w:rsidRDefault="00F86B8B" w:rsidP="00F86B8B">
      <w:pPr>
        <w:pStyle w:val="ListParagraph"/>
        <w:numPr>
          <w:ilvl w:val="0"/>
          <w:numId w:val="4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19F3AA7D">
        <w:rPr>
          <w:rFonts w:ascii="Calibri" w:eastAsia="Sans Serif Collection" w:hAnsi="Calibri" w:cs="Calibri"/>
          <w:sz w:val="22"/>
          <w:szCs w:val="22"/>
        </w:rPr>
        <w:t>On the Navigator, under the</w:t>
      </w:r>
      <w:r w:rsidR="00003283" w:rsidRPr="19F3AA7D">
        <w:rPr>
          <w:rFonts w:ascii="Calibri" w:eastAsia="Sans Serif Collection" w:hAnsi="Calibri" w:cs="Calibri"/>
          <w:sz w:val="22"/>
          <w:szCs w:val="22"/>
        </w:rPr>
        <w:t xml:space="preserve"> </w:t>
      </w:r>
      <w:proofErr w:type="spellStart"/>
      <w:r w:rsidR="00003283" w:rsidRPr="19F3AA7D">
        <w:rPr>
          <w:rFonts w:ascii="Calibri" w:eastAsia="Sans Serif Collection" w:hAnsi="Calibri" w:cs="Calibri"/>
          <w:b/>
          <w:bCs/>
          <w:sz w:val="22"/>
          <w:szCs w:val="22"/>
        </w:rPr>
        <w:t>HG</w:t>
      </w:r>
      <w:r w:rsidR="751CB139" w:rsidRPr="19F3AA7D">
        <w:rPr>
          <w:rFonts w:ascii="Calibri" w:eastAsia="Sans Serif Collection" w:hAnsi="Calibri" w:cs="Calibri"/>
          <w:b/>
          <w:bCs/>
          <w:sz w:val="22"/>
          <w:szCs w:val="22"/>
        </w:rPr>
        <w:t>RS^AP^Inquiry</w:t>
      </w:r>
      <w:proofErr w:type="spellEnd"/>
      <w:r w:rsidR="00003283" w:rsidRPr="19F3AA7D">
        <w:rPr>
          <w:rFonts w:ascii="Calibri" w:eastAsia="Sans Serif Collection" w:hAnsi="Calibri" w:cs="Calibri"/>
          <w:b/>
          <w:bCs/>
          <w:sz w:val="22"/>
          <w:szCs w:val="22"/>
        </w:rPr>
        <w:t xml:space="preserve"> </w:t>
      </w:r>
      <w:r w:rsidRPr="19F3AA7D">
        <w:rPr>
          <w:rFonts w:ascii="Calibri" w:eastAsia="Sans Serif Collection" w:hAnsi="Calibri" w:cs="Calibri"/>
          <w:sz w:val="22"/>
          <w:szCs w:val="22"/>
        </w:rPr>
        <w:t>r</w:t>
      </w:r>
      <w:r w:rsidR="00003283" w:rsidRPr="19F3AA7D">
        <w:rPr>
          <w:rFonts w:ascii="Calibri" w:eastAsia="Sans Serif Collection" w:hAnsi="Calibri" w:cs="Calibri"/>
          <w:sz w:val="22"/>
          <w:szCs w:val="22"/>
        </w:rPr>
        <w:t xml:space="preserve">esponsibility dropdown </w:t>
      </w:r>
      <w:bookmarkStart w:id="0" w:name="_Int_oPQ1HCud"/>
      <w:r w:rsidR="00003283" w:rsidRPr="19F3AA7D">
        <w:rPr>
          <w:rFonts w:ascii="Calibri" w:eastAsia="Sans Serif Collection" w:hAnsi="Calibri" w:cs="Calibri"/>
          <w:sz w:val="22"/>
          <w:szCs w:val="22"/>
        </w:rPr>
        <w:t>click</w:t>
      </w:r>
      <w:bookmarkEnd w:id="0"/>
      <w:r w:rsidR="1516F3A0" w:rsidRPr="19F3AA7D">
        <w:rPr>
          <w:rFonts w:ascii="Calibri" w:eastAsia="Sans Serif Collection" w:hAnsi="Calibri" w:cs="Calibri"/>
          <w:sz w:val="22"/>
          <w:szCs w:val="22"/>
        </w:rPr>
        <w:t xml:space="preserve"> </w:t>
      </w:r>
      <w:r w:rsidR="1516F3A0" w:rsidRPr="19F3AA7D">
        <w:rPr>
          <w:rFonts w:ascii="Calibri" w:eastAsia="Sans Serif Collection" w:hAnsi="Calibri" w:cs="Calibri"/>
          <w:b/>
          <w:bCs/>
          <w:sz w:val="22"/>
          <w:szCs w:val="22"/>
        </w:rPr>
        <w:t>Invoices</w:t>
      </w:r>
      <w:proofErr w:type="gramStart"/>
      <w:r w:rsidR="00003283" w:rsidRPr="19F3AA7D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>
        <w:br/>
      </w:r>
      <w:r w:rsidRPr="19F3AA7D">
        <w:rPr>
          <w:rFonts w:ascii="Calibri" w:eastAsia="Sans Serif Collection" w:hAnsi="Calibri" w:cs="Calibri"/>
          <w:sz w:val="22"/>
          <w:szCs w:val="22"/>
        </w:rPr>
        <w:t>Note</w:t>
      </w:r>
      <w:r w:rsidR="115087BD" w:rsidRPr="19F3AA7D">
        <w:rPr>
          <w:rFonts w:ascii="Calibri" w:eastAsia="Sans Serif Collection" w:hAnsi="Calibri" w:cs="Calibri"/>
          <w:sz w:val="22"/>
          <w:szCs w:val="22"/>
        </w:rPr>
        <w:t>: The</w:t>
      </w:r>
      <w:r w:rsidR="00003283" w:rsidRPr="19F3AA7D">
        <w:rPr>
          <w:rFonts w:ascii="Calibri" w:eastAsia="Sans Serif Collection" w:hAnsi="Calibri" w:cs="Calibri"/>
          <w:sz w:val="22"/>
          <w:szCs w:val="22"/>
        </w:rPr>
        <w:t xml:space="preserve"> </w:t>
      </w:r>
      <w:proofErr w:type="spellStart"/>
      <w:r w:rsidR="00003283" w:rsidRPr="19F3AA7D">
        <w:rPr>
          <w:rFonts w:ascii="Calibri" w:eastAsia="Sans Serif Collection" w:hAnsi="Calibri" w:cs="Calibri"/>
          <w:sz w:val="22"/>
          <w:szCs w:val="22"/>
        </w:rPr>
        <w:t>jnlp</w:t>
      </w:r>
      <w:proofErr w:type="spellEnd"/>
      <w:r w:rsidR="00F51F60" w:rsidRPr="19F3AA7D">
        <w:rPr>
          <w:rFonts w:ascii="Calibri" w:eastAsia="Sans Serif Collection" w:hAnsi="Calibri" w:cs="Calibri"/>
          <w:sz w:val="22"/>
          <w:szCs w:val="22"/>
        </w:rPr>
        <w:t xml:space="preserve"> (Java Network Launch Protocol)</w:t>
      </w:r>
      <w:r w:rsidR="00003283" w:rsidRPr="19F3AA7D">
        <w:rPr>
          <w:rFonts w:ascii="Calibri" w:eastAsia="Sans Serif Collection" w:hAnsi="Calibri" w:cs="Calibri"/>
          <w:sz w:val="22"/>
          <w:szCs w:val="22"/>
        </w:rPr>
        <w:t xml:space="preserve"> </w:t>
      </w:r>
      <w:r w:rsidRPr="19F3AA7D">
        <w:rPr>
          <w:rFonts w:ascii="Calibri" w:eastAsia="Sans Serif Collection" w:hAnsi="Calibri" w:cs="Calibri"/>
          <w:sz w:val="22"/>
          <w:szCs w:val="22"/>
        </w:rPr>
        <w:t xml:space="preserve">will automatically download for </w:t>
      </w:r>
      <w:r w:rsidR="00003283" w:rsidRPr="19F3AA7D">
        <w:rPr>
          <w:rFonts w:ascii="Calibri" w:eastAsia="Sans Serif Collection" w:hAnsi="Calibri" w:cs="Calibri"/>
          <w:sz w:val="22"/>
          <w:szCs w:val="22"/>
        </w:rPr>
        <w:t xml:space="preserve">the Oracle </w:t>
      </w:r>
      <w:r w:rsidR="00F51F60" w:rsidRPr="19F3AA7D">
        <w:rPr>
          <w:rFonts w:ascii="Calibri" w:eastAsia="Sans Serif Collection" w:hAnsi="Calibri" w:cs="Calibri"/>
          <w:sz w:val="22"/>
          <w:szCs w:val="22"/>
        </w:rPr>
        <w:t>MC application</w:t>
      </w:r>
      <w:r w:rsidRPr="19F3AA7D">
        <w:rPr>
          <w:rFonts w:ascii="Calibri" w:eastAsia="Sans Serif Collection" w:hAnsi="Calibri" w:cs="Calibri"/>
          <w:sz w:val="22"/>
          <w:szCs w:val="22"/>
        </w:rPr>
        <w:t>.</w:t>
      </w:r>
    </w:p>
    <w:p w14:paraId="3A5931F1" w14:textId="5A9ED0DC" w:rsidR="00003283" w:rsidRDefault="00E54696" w:rsidP="19F3AA7D">
      <w:pPr>
        <w:spacing w:line="276" w:lineRule="auto"/>
        <w:ind w:left="360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9BF7C83" wp14:editId="245655AD">
                <wp:simplePos x="0" y="0"/>
                <wp:positionH relativeFrom="column">
                  <wp:posOffset>1152179</wp:posOffset>
                </wp:positionH>
                <wp:positionV relativeFrom="paragraph">
                  <wp:posOffset>1297420</wp:posOffset>
                </wp:positionV>
                <wp:extent cx="311150" cy="133350"/>
                <wp:effectExtent l="19050" t="19050" r="12700" b="38100"/>
                <wp:wrapNone/>
                <wp:docPr id="23" name="Arrow: Lef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13335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3683F2EA">
              <v:shapetype id="_x0000_t66" coordsize="21600,21600" o:spt="66" adj="5400,5400" path="m@0,l@0@1,21600@1,21600@2@0@2@0,21600,,10800xe" w14:anchorId="35177F1F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4,@1,21600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Left 23" style="position:absolute;margin-left:90.7pt;margin-top:102.15pt;width:24.5pt;height:10.5pt;z-index:251668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#030e13 [484]" strokeweight="1pt" type="#_x0000_t66" adj="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L5VcwIAAEsFAAAOAAAAZHJzL2Uyb0RvYy54bWysVEtv2zAMvg/YfxB0Xx0n6R5BnSJIkWFA&#10;0QZrh54VWYoNyKJGKXGyXz9KdpygK3YYloNCmuTHhz7q5vbQGLZX6GuwBc+vRpwpK6Gs7bbgP55X&#10;Hz5z5oOwpTBgVcGPyvPb+ft3N62bqTFUYEqFjECsn7Wu4FUIbpZlXlaqEf4KnLJk1ICNCKTiNitR&#10;tITemGw8Gn3MWsDSIUjlPX2964x8nvC1VjI8au1VYKbgVFtIJ6ZzE89sfiNmWxSuqmVfhviHKhpR&#10;W0o6QN2JINgO6z+gmloieNDhSkKTgda1VKkH6iYfvermqRJOpV5oON4NY/L/D1Y+7J/cGmkMrfMz&#10;T2Ls4qCxif9UHzukYR2HYalDYJI+TvI8v6aRSjLlk8mEZELJzsEOffiqoGFRKLhROiwQoU1zEvt7&#10;Hzr/k19M6MHU5ao2Jim43SwNsr2gy1uO4q9PceGWnetOUjgaFYON/a40q0uqdJwyJkqpAU9IqWzI&#10;O1MlStWloZbOWSIJY0RqKwFGZE3lDdg9wMmzAzlhd/31/jFUJUYOwaO/FdYFDxEpM9gwBDe1BXwL&#10;wFBXfebOn8q/GE0UN1Ae18gQun3wTq5quqR74cNaIC0A3SstdXikQxtoCw69xFkF+Out79GfeElW&#10;zlpaqIL7nzuBijPzzRJjv+TTadzApEyvP41JwUvL5tJid80S6Npzej6cTGL0D+YkaoTmhXZ/EbOS&#10;SVhJuQsuA56UZegWnV4PqRaL5EZb50S4t09ORvA41ci/58OLQNczNRDFH+C0fGL2iqudb4y0sNgF&#10;0HUi8nmu/bxpYxNx+tclPgmXevI6v4Hz3wAAAP//AwBQSwMEFAAGAAgAAAAhAOsy5WLfAAAACwEA&#10;AA8AAABkcnMvZG93bnJldi54bWxMj8FOwzAQRO9I/IO1SNyoHSegKsSpEKioBzgQ+IBtbOKI2A6x&#10;k6Z/z3KC287uaPZNtVvdwBYzxT54BdlGADO+Dbr3nYKP9/3NFlhM6DUOwRsFZxNhV19eVFjqcPJv&#10;ZmlSxyjExxIV2JTGkvPYWuMwbsJoPN0+w+QwkZw6ric8UbgbuBTijjvsPX2wOJpHa9qvZnYK5u/z&#10;Mj4V2dSgtO6Fp8Pr8/6g1PXV+nAPLJk1/ZnhF5/QoSamY5i9jmwgvc0KsiqQosiBkUPmgjZHGuRt&#10;Dryu+P8O9Q8AAAD//wMAUEsBAi0AFAAGAAgAAAAhALaDOJL+AAAA4QEAABMAAAAAAAAAAAAAAAAA&#10;AAAAAFtDb250ZW50X1R5cGVzXS54bWxQSwECLQAUAAYACAAAACEAOP0h/9YAAACUAQAACwAAAAAA&#10;AAAAAAAAAAAvAQAAX3JlbHMvLnJlbHNQSwECLQAUAAYACAAAACEAAOC+VXMCAABLBQAADgAAAAAA&#10;AAAAAAAAAAAuAgAAZHJzL2Uyb0RvYy54bWxQSwECLQAUAAYACAAAACEA6zLlYt8AAAALAQAADwAA&#10;AAAAAAAAAAAAAADNBAAAZHJzL2Rvd25yZXYueG1sUEsFBgAAAAAEAAQA8wAAANkFAAAAAA==&#10;"/>
            </w:pict>
          </mc:Fallback>
        </mc:AlternateContent>
      </w:r>
      <w:r w:rsidR="00003283">
        <w:rPr>
          <w:noProof/>
        </w:rPr>
        <w:drawing>
          <wp:inline distT="0" distB="0" distL="0" distR="0" wp14:anchorId="06D4278C" wp14:editId="760CC77D">
            <wp:extent cx="5943600" cy="2117725"/>
            <wp:effectExtent l="0" t="0" r="0" b="0"/>
            <wp:docPr id="1797430191" name="Picture 179743019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30191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2B68E" w14:textId="77777777" w:rsidR="00F86B8B" w:rsidRDefault="00F86B8B" w:rsidP="00003283">
      <w:pPr>
        <w:spacing w:line="276" w:lineRule="auto"/>
        <w:ind w:left="360"/>
        <w:rPr>
          <w:rFonts w:ascii="Calibri" w:eastAsia="Sans Serif Collection" w:hAnsi="Calibri" w:cs="Calibri"/>
          <w:sz w:val="22"/>
          <w:szCs w:val="22"/>
        </w:rPr>
      </w:pPr>
    </w:p>
    <w:p w14:paraId="194A88B8" w14:textId="77777777" w:rsidR="00F86B8B" w:rsidRDefault="00F86B8B" w:rsidP="00003283">
      <w:pPr>
        <w:spacing w:line="276" w:lineRule="auto"/>
        <w:ind w:left="360"/>
        <w:rPr>
          <w:rFonts w:ascii="Calibri" w:eastAsia="Sans Serif Collection" w:hAnsi="Calibri" w:cs="Calibri"/>
          <w:sz w:val="22"/>
          <w:szCs w:val="22"/>
        </w:rPr>
      </w:pPr>
    </w:p>
    <w:p w14:paraId="757CA7C3" w14:textId="77777777" w:rsidR="00003283" w:rsidRPr="00003283" w:rsidRDefault="00003283" w:rsidP="00003283">
      <w:pPr>
        <w:spacing w:line="276" w:lineRule="auto"/>
        <w:ind w:left="360"/>
        <w:rPr>
          <w:rFonts w:ascii="Calibri" w:eastAsia="Sans Serif Collection" w:hAnsi="Calibri" w:cs="Calibri"/>
          <w:sz w:val="22"/>
          <w:szCs w:val="22"/>
        </w:rPr>
      </w:pPr>
    </w:p>
    <w:p w14:paraId="1E2AD46B" w14:textId="5504C0BB" w:rsidR="00F86B8B" w:rsidRDefault="00003283" w:rsidP="00003283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E0C12D" wp14:editId="6F425DD7">
                <wp:simplePos x="0" y="0"/>
                <wp:positionH relativeFrom="column">
                  <wp:posOffset>901700</wp:posOffset>
                </wp:positionH>
                <wp:positionV relativeFrom="paragraph">
                  <wp:posOffset>1136650</wp:posOffset>
                </wp:positionV>
                <wp:extent cx="311150" cy="133350"/>
                <wp:effectExtent l="19050" t="19050" r="12700" b="38100"/>
                <wp:wrapNone/>
                <wp:docPr id="651016272" name="Arrow: Left 651016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13335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79597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651016272" o:spid="_x0000_s1026" type="#_x0000_t66" style="position:absolute;margin-left:71pt;margin-top:89.5pt;width:24.5pt;height:1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L5VcwIAAEsFAAAOAAAAZHJzL2Uyb0RvYy54bWysVEtv2zAMvg/YfxB0Xx0n6R5BnSJIkWFA&#10;0QZrh54VWYoNyKJGKXGyXz9KdpygK3YYloNCmuTHhz7q5vbQGLZX6GuwBc+vRpwpK6Gs7bbgP55X&#10;Hz5z5oOwpTBgVcGPyvPb+ft3N62bqTFUYEqFjECsn7Wu4FUIbpZlXlaqEf4KnLJk1ICNCKTiNitR&#10;tITemGw8Gn3MWsDSIUjlPX2964x8nvC1VjI8au1VYKbgVFtIJ6ZzE89sfiNmWxSuqmVfhviHKhpR&#10;W0o6QN2JINgO6z+gmloieNDhSkKTgda1VKkH6iYfvermqRJOpV5oON4NY/L/D1Y+7J/cGmkMrfMz&#10;T2Ls4qCxif9UHzukYR2HYalDYJI+TvI8v6aRSjLlk8mEZELJzsEOffiqoGFRKLhROiwQoU1zEvt7&#10;Hzr/k19M6MHU5ao2Jim43SwNsr2gy1uO4q9PceGWnetOUjgaFYON/a40q0uqdJwyJkqpAU9IqWzI&#10;O1MlStWloZbOWSIJY0RqKwFGZE3lDdg9wMmzAzlhd/31/jFUJUYOwaO/FdYFDxEpM9gwBDe1BXwL&#10;wFBXfebOn8q/GE0UN1Ae18gQun3wTq5quqR74cNaIC0A3SstdXikQxtoCw69xFkF+Out79GfeElW&#10;zlpaqIL7nzuBijPzzRJjv+TTadzApEyvP41JwUvL5tJid80S6Npzej6cTGL0D+YkaoTmhXZ/EbOS&#10;SVhJuQsuA56UZegWnV4PqRaL5EZb50S4t09ORvA41ci/58OLQNczNRDFH+C0fGL2iqudb4y0sNgF&#10;0HUi8nmu/bxpYxNx+tclPgmXevI6v4Hz3wAAAP//AwBQSwMEFAAGAAgAAAAhAKhOHUTbAAAACwEA&#10;AA8AAABkcnMvZG93bnJldi54bWxMT8tOwzAQvCPxD9YicaNOogpoiFMhUFEPcCDwAdvYxBHxOthO&#10;mv492xPcZjSjeVTbxQ1iNiH2nhTkqwyEodbrnjoFnx+7m3sQMSFpHDwZBScTYVtfXlRYan+kdzM3&#10;qRMcQrFEBTalsZQyttY4jCs/GmLtyweHiWnopA545HA3yCLLbqXDnrjB4mierGm/m8kpmH5O8/i8&#10;zkODhXWvMu3fXnZ7pa6vlscHEMks6c8M5/k8HWredPAT6SgG5uuCvyQGdxsGZ8cmZ3BQwMUZyLqS&#10;/z/UvwAAAP//AwBQSwECLQAUAAYACAAAACEAtoM4kv4AAADhAQAAEwAAAAAAAAAAAAAAAAAAAAAA&#10;W0NvbnRlbnRfVHlwZXNdLnhtbFBLAQItABQABgAIAAAAIQA4/SH/1gAAAJQBAAALAAAAAAAAAAAA&#10;AAAAAC8BAABfcmVscy8ucmVsc1BLAQItABQABgAIAAAAIQAA4L5VcwIAAEsFAAAOAAAAAAAAAAAA&#10;AAAAAC4CAABkcnMvZTJvRG9jLnhtbFBLAQItABQABgAIAAAAIQCoTh1E2wAAAAsBAAAPAAAAAAAA&#10;AAAAAAAAAM0EAABkcnMvZG93bnJldi54bWxQSwUGAAAAAAQABADzAAAA1QUAAAAA&#10;" adj="4629" fillcolor="#c00000" strokecolor="#030e13 [484]" strokeweight="1pt"/>
            </w:pict>
          </mc:Fallback>
        </mc:AlternateContent>
      </w:r>
      <w:r w:rsidR="00A095CA" w:rsidRPr="00754C8B">
        <w:rPr>
          <w:rFonts w:ascii="Calibri" w:hAnsi="Calibri" w:cs="Calibri"/>
          <w:noProof/>
        </w:rPr>
        <w:drawing>
          <wp:inline distT="0" distB="0" distL="0" distR="0" wp14:anchorId="4ED732D6" wp14:editId="040C0729">
            <wp:extent cx="2022006" cy="2172527"/>
            <wp:effectExtent l="0" t="0" r="0" b="0"/>
            <wp:docPr id="1747711007" name="Picture 174771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006" cy="217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44873" w14:textId="7E32A01F" w:rsidR="00F86B8B" w:rsidRDefault="00F86B8B" w:rsidP="00003283">
      <w:pPr>
        <w:spacing w:line="276" w:lineRule="auto"/>
        <w:rPr>
          <w:rFonts w:ascii="Calibri" w:hAnsi="Calibri" w:cs="Calibri"/>
        </w:rPr>
      </w:pPr>
    </w:p>
    <w:p w14:paraId="2E808314" w14:textId="3262A731" w:rsidR="00AD778B" w:rsidRPr="00754C8B" w:rsidRDefault="00093989" w:rsidP="19F3AA7D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3CF0C7" wp14:editId="6E95D0F0">
                <wp:simplePos x="0" y="0"/>
                <wp:positionH relativeFrom="column">
                  <wp:posOffset>4765675</wp:posOffset>
                </wp:positionH>
                <wp:positionV relativeFrom="paragraph">
                  <wp:posOffset>603885</wp:posOffset>
                </wp:positionV>
                <wp:extent cx="177800" cy="381000"/>
                <wp:effectExtent l="19050" t="19050" r="31750" b="19050"/>
                <wp:wrapNone/>
                <wp:docPr id="1488718471" name="Arrow: Up 1488718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381000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7FC9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1488718471" o:spid="_x0000_s1026" type="#_x0000_t68" style="position:absolute;margin-left:375.25pt;margin-top:47.55pt;width:14pt;height:3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9HScQIAAEkFAAAOAAAAZHJzL2Uyb0RvYy54bWysVE1v2zAMvQ/YfxB0X21n7doFdYogRYcB&#10;RRu0HXpWZCk2IIsapcTJfv0o2XGCrthh2EUmTfLxQ4+6vtm1hm0V+gZsyYuznDNlJVSNXZf8x8vd&#10;pyvOfBC2EgasKvleeX4z+/jhunNTNYEaTKWQEYj1086VvA7BTbPMy1q1wp+BU5aMGrAVgVRcZxWK&#10;jtBbk03y/EvWAVYOQSrv6e9tb+SzhK+1kuFRa68CMyWn2kI6MZ2reGazazFdo3B1I4cyxD9U0YrG&#10;UtIR6lYEwTbY/AHVNhLBgw5nEtoMtG6kSj1QN0X+ppvnWjiVeqHheDeOyf8/WPmwfXZLpDF0zk89&#10;ibGLncY2fqk+tkvD2o/DUrvAJP0sLi+vchqpJNPnqyInmVCyY7BDH74paFkUSr5xc0To0pTE9t6H&#10;3vvgFdN5ME111xiTFFyvFgbZVtDVLQh+THDilh2rTlLYGxWDjX1SmjUV1TlJGROh1IgnpFQ2FL2p&#10;FpXq0xQXJ1kiBWNEaioBRmRN5Y3YA8DBswc5YPf9Df4xVCU+jsH53wrrg8eIlBlsGIPbxgK+B2Co&#10;qyFz70/ln4wmiiuo9ktkCP02eCfvGrqie+HDUiDRn26VVjo80qENdCWHQeKsBvz13v/oT6wkK2cd&#10;rVPJ/c+NQMWZ+W6Jr1+L8/O4f0k5v7ickIKnltWpxW7aBdC1F/R4OJnE6B/MQdQI7Stt/jxmJZOw&#10;knKXXAY8KIvQrzm9HVLN58mNds6JcG+fnYzgcaqRfy+7V4Fu4Gkggj/AYfXE9A1Xe98YaWG+CaCb&#10;ROTjXId5074m4gxvS3wQTvXkdXwBZ78BAAD//wMAUEsDBBQABgAIAAAAIQD8Wu393wAAAAoBAAAP&#10;AAAAZHJzL2Rvd25yZXYueG1sTI/LTsMwEEX3SPyDNUjsqB1oSBriVAjx6AqJUlVdurGJI+xxFLtt&#10;+HumK1jOnaM7Z+rl5B07mjH2ASVkMwHMYBt0j52EzefLTQksJoVauYBGwo+JsGwuL2pV6XDCD3Nc&#10;p45RCcZKSbApDRXnsbXGqzgLg0HafYXRq0Tj2HE9qhOVe8dvhbjnXvVIF6wazJM17ff64CUsNq9v&#10;79nurtz2zy4trFit5mEu5fXV9PgALJkp/cFw1id1aMhpHw6oI3MSilzkhFJZngEjoChKCvZE5pTw&#10;pub/X2h+AQAA//8DAFBLAQItABQABgAIAAAAIQC2gziS/gAAAOEBAAATAAAAAAAAAAAAAAAAAAAA&#10;AABbQ29udGVudF9UeXBlc10ueG1sUEsBAi0AFAAGAAgAAAAhADj9If/WAAAAlAEAAAsAAAAAAAAA&#10;AAAAAAAALwEAAF9yZWxzLy5yZWxzUEsBAi0AFAAGAAgAAAAhAFIT0dJxAgAASQUAAA4AAAAAAAAA&#10;AAAAAAAALgIAAGRycy9lMm9Eb2MueG1sUEsBAi0AFAAGAAgAAAAhAPxa7f3fAAAACgEAAA8AAAAA&#10;AAAAAAAAAAAAywQAAGRycy9kb3ducmV2LnhtbFBLBQYAAAAABAAEAPMAAADXBQAAAAA=&#10;" adj="5040" fillcolor="#c00000" strokecolor="#030e13 [484]" strokeweight="1pt"/>
            </w:pict>
          </mc:Fallback>
        </mc:AlternateContent>
      </w:r>
      <w:r w:rsidR="00003283">
        <w:rPr>
          <w:noProof/>
        </w:rPr>
        <w:drawing>
          <wp:inline distT="0" distB="0" distL="0" distR="0" wp14:anchorId="67DC30C7" wp14:editId="7A0191AD">
            <wp:extent cx="5943600" cy="2625725"/>
            <wp:effectExtent l="0" t="0" r="0" b="3175"/>
            <wp:docPr id="1473779093" name="Picture 147377909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377909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5717B" w14:textId="0ADA42B4" w:rsidR="00F86B8B" w:rsidRDefault="1516F3A0" w:rsidP="00F86B8B">
      <w:pPr>
        <w:pStyle w:val="ListParagraph"/>
        <w:numPr>
          <w:ilvl w:val="0"/>
          <w:numId w:val="4"/>
        </w:numPr>
        <w:rPr>
          <w:rFonts w:ascii="Calibri" w:eastAsia="Sans Serif Collection" w:hAnsi="Calibri" w:cs="Calibri"/>
          <w:sz w:val="22"/>
          <w:szCs w:val="22"/>
        </w:rPr>
      </w:pPr>
      <w:r w:rsidRPr="313C9D01">
        <w:rPr>
          <w:rFonts w:ascii="Calibri" w:eastAsia="Sans Serif Collection" w:hAnsi="Calibri" w:cs="Calibri"/>
          <w:sz w:val="22"/>
          <w:szCs w:val="22"/>
        </w:rPr>
        <w:t xml:space="preserve">Open the downloaded </w:t>
      </w:r>
      <w:proofErr w:type="spellStart"/>
      <w:r w:rsidR="00F86B8B" w:rsidRPr="313C9D01">
        <w:rPr>
          <w:rFonts w:ascii="Calibri" w:eastAsia="Sans Serif Collection" w:hAnsi="Calibri" w:cs="Calibri"/>
          <w:sz w:val="22"/>
          <w:szCs w:val="22"/>
        </w:rPr>
        <w:t>jnlp</w:t>
      </w:r>
      <w:proofErr w:type="spellEnd"/>
      <w:r w:rsidR="00F86B8B" w:rsidRPr="313C9D01">
        <w:rPr>
          <w:rFonts w:ascii="Calibri" w:eastAsia="Sans Serif Collection" w:hAnsi="Calibri" w:cs="Calibri"/>
          <w:sz w:val="22"/>
          <w:szCs w:val="22"/>
        </w:rPr>
        <w:t xml:space="preserve"> </w:t>
      </w:r>
      <w:r w:rsidRPr="313C9D01">
        <w:rPr>
          <w:rFonts w:ascii="Calibri" w:eastAsia="Sans Serif Collection" w:hAnsi="Calibri" w:cs="Calibri"/>
          <w:sz w:val="22"/>
          <w:szCs w:val="22"/>
        </w:rPr>
        <w:t xml:space="preserve">file to launch the Oracle </w:t>
      </w:r>
      <w:r w:rsidR="36CAEDE9" w:rsidRPr="313C9D01">
        <w:rPr>
          <w:rFonts w:ascii="Calibri" w:eastAsia="Sans Serif Collection" w:hAnsi="Calibri" w:cs="Calibri"/>
          <w:sz w:val="22"/>
          <w:szCs w:val="22"/>
        </w:rPr>
        <w:t>application</w:t>
      </w:r>
      <w:r w:rsidR="00F86B8B" w:rsidRPr="313C9D01">
        <w:rPr>
          <w:rFonts w:ascii="Calibri" w:eastAsia="Sans Serif Collection" w:hAnsi="Calibri" w:cs="Calibri"/>
          <w:sz w:val="22"/>
          <w:szCs w:val="22"/>
        </w:rPr>
        <w:t xml:space="preserve"> as shown above</w:t>
      </w:r>
      <w:r w:rsidR="5053C71A" w:rsidRPr="313C9D01">
        <w:rPr>
          <w:rFonts w:ascii="Calibri" w:eastAsia="Sans Serif Collection" w:hAnsi="Calibri" w:cs="Calibri"/>
          <w:sz w:val="22"/>
          <w:szCs w:val="22"/>
        </w:rPr>
        <w:t xml:space="preserve">. </w:t>
      </w:r>
    </w:p>
    <w:p w14:paraId="46EF694A" w14:textId="77777777" w:rsidR="00F86B8B" w:rsidRDefault="00F86B8B">
      <w:pPr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br w:type="page"/>
      </w:r>
    </w:p>
    <w:p w14:paraId="0E8A11C5" w14:textId="2C923422" w:rsidR="00724301" w:rsidRDefault="00F86B8B" w:rsidP="00F86B8B">
      <w:pPr>
        <w:pStyle w:val="ListParagraph"/>
        <w:numPr>
          <w:ilvl w:val="0"/>
          <w:numId w:val="4"/>
        </w:numPr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lastRenderedPageBreak/>
        <w:t>On the Find Invoices screen, e</w:t>
      </w:r>
      <w:r w:rsidR="36CAEDE9" w:rsidRPr="21E640DF">
        <w:rPr>
          <w:rFonts w:ascii="Calibri" w:eastAsia="Sans Serif Collection" w:hAnsi="Calibri" w:cs="Calibri"/>
          <w:sz w:val="22"/>
          <w:szCs w:val="22"/>
        </w:rPr>
        <w:t xml:space="preserve">nter in the search parameters for </w:t>
      </w:r>
      <w:r>
        <w:rPr>
          <w:rFonts w:ascii="Calibri" w:eastAsia="Sans Serif Collection" w:hAnsi="Calibri" w:cs="Calibri"/>
          <w:sz w:val="22"/>
          <w:szCs w:val="22"/>
        </w:rPr>
        <w:t>the</w:t>
      </w:r>
      <w:r w:rsidR="36CAEDE9" w:rsidRPr="21E640DF">
        <w:rPr>
          <w:rFonts w:ascii="Calibri" w:eastAsia="Sans Serif Collection" w:hAnsi="Calibri" w:cs="Calibri"/>
          <w:sz w:val="22"/>
          <w:szCs w:val="22"/>
        </w:rPr>
        <w:t xml:space="preserve"> invoice</w:t>
      </w:r>
      <w:proofErr w:type="gramStart"/>
      <w:r w:rsidR="004142F3" w:rsidRPr="21E640DF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>
        <w:rPr>
          <w:rFonts w:ascii="Calibri" w:eastAsia="Sans Serif Collection" w:hAnsi="Calibri" w:cs="Calibri"/>
          <w:sz w:val="22"/>
          <w:szCs w:val="22"/>
        </w:rPr>
        <w:br/>
        <w:t>Note that Oracle MC uses the term “Trading Partners” for</w:t>
      </w:r>
      <w:r w:rsidRPr="21E640DF">
        <w:rPr>
          <w:rFonts w:ascii="Calibri" w:eastAsia="Sans Serif Collection" w:hAnsi="Calibri" w:cs="Calibri"/>
          <w:sz w:val="22"/>
          <w:szCs w:val="22"/>
        </w:rPr>
        <w:t xml:space="preserve"> HG </w:t>
      </w:r>
      <w:r>
        <w:rPr>
          <w:rFonts w:ascii="Calibri" w:eastAsia="Sans Serif Collection" w:hAnsi="Calibri" w:cs="Calibri"/>
          <w:sz w:val="22"/>
          <w:szCs w:val="22"/>
        </w:rPr>
        <w:t>vendors.</w:t>
      </w:r>
      <w:r>
        <w:rPr>
          <w:rFonts w:ascii="Calibri" w:eastAsia="Sans Serif Collection" w:hAnsi="Calibri" w:cs="Calibri"/>
          <w:sz w:val="22"/>
          <w:szCs w:val="22"/>
        </w:rPr>
        <w:br/>
      </w:r>
    </w:p>
    <w:p w14:paraId="172B0BF4" w14:textId="4577587A" w:rsidR="008E6CE5" w:rsidRDefault="004142F3" w:rsidP="00F86B8B">
      <w:pPr>
        <w:pStyle w:val="ListParagraph"/>
        <w:numPr>
          <w:ilvl w:val="1"/>
          <w:numId w:val="6"/>
        </w:numPr>
        <w:rPr>
          <w:rFonts w:ascii="Calibri" w:eastAsia="Sans Serif Collection" w:hAnsi="Calibri" w:cs="Calibri"/>
          <w:sz w:val="22"/>
          <w:szCs w:val="22"/>
        </w:rPr>
      </w:pPr>
      <w:r w:rsidRPr="21E640DF">
        <w:rPr>
          <w:rFonts w:ascii="Calibri" w:eastAsia="Sans Serif Collection" w:hAnsi="Calibri" w:cs="Calibri"/>
          <w:sz w:val="22"/>
          <w:szCs w:val="22"/>
        </w:rPr>
        <w:t>Click find after entering your specific search parameters.</w:t>
      </w:r>
    </w:p>
    <w:p w14:paraId="38D8BBAD" w14:textId="77777777" w:rsidR="00CD6B49" w:rsidRPr="00CD6B49" w:rsidRDefault="00CD6B49" w:rsidP="00CD6B49">
      <w:pPr>
        <w:pStyle w:val="ListParagraph"/>
        <w:rPr>
          <w:rFonts w:ascii="Calibri" w:eastAsia="Sans Serif Collection" w:hAnsi="Calibri" w:cs="Calibri"/>
          <w:sz w:val="22"/>
          <w:szCs w:val="22"/>
        </w:rPr>
      </w:pPr>
    </w:p>
    <w:p w14:paraId="1D230EDD" w14:textId="28836CAF" w:rsidR="008E6CE5" w:rsidRDefault="00CD6B49" w:rsidP="00F86B8B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4ED31E4" wp14:editId="13A82CBE">
                <wp:simplePos x="0" y="0"/>
                <wp:positionH relativeFrom="column">
                  <wp:posOffset>2133600</wp:posOffset>
                </wp:positionH>
                <wp:positionV relativeFrom="paragraph">
                  <wp:posOffset>838200</wp:posOffset>
                </wp:positionV>
                <wp:extent cx="355600" cy="82550"/>
                <wp:effectExtent l="19050" t="19050" r="25400" b="31750"/>
                <wp:wrapNone/>
                <wp:docPr id="771658237" name="Arrow: Left 771658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8255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21B8F3E0">
              <v:shape id="Arrow: Left 771658237" style="position:absolute;margin-left:168pt;margin-top:66pt;width:28pt;height:6.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#030e13 [484]" strokeweight="1pt" type="#_x0000_t66" adj="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ScIdgIAAEoFAAAOAAAAZHJzL2Uyb0RvYy54bWysVMFu2zAMvQ/YPwi6r3aypOuCOEWQosOA&#10;oi3aDj0rshQbkEWNUuJkXz9KdpygK3YYloNCmuQj+URqfr1vDNsp9DXYgo8ucs6UlVDWdlPwHy+3&#10;n64480HYUhiwquAH5fn14uOHeetmagwVmFIhIxDrZ60reBWCm2WZl5VqhL8ApywZNWAjAqm4yUoU&#10;LaE3Jhvn+WXWApYOQSrv6etNZ+SLhK+1kuFBa68CMwWn2kI6MZ3reGaLuZhtULiqln0Z4h+qaERt&#10;KekAdSOCYFus/4BqaongQYcLCU0GWtdSpR6om1H+ppvnSjiVeiFyvBto8v8PVt7vnt0jEg2t8zNP&#10;Yuxir7GJ/1Qf2yeyDgNZah+YpI+fp9PLnCiVZLoaT6eJy+wU69CHbwoaFoWCG6XDEhHaRJPY3flA&#10;Scn/6BfzeTB1eVsbkxTcrFcG2U7Q3a3y+IvXRSFnbtmp7CSFg1Ex2NgnpVldUqHjlDFNlBrwhJTK&#10;hlFnqkSpujSj6VmWOIMxIuVMgBFZU3kDdg9w9OxAjthdsb1/DFVpIIfg/G+FdcFDRMoMNgzBTW0B&#10;3wMw1FWfufOn8s+oieIaysMjMoRuHbyTtzVd0p3w4VEgzT9dK+10eKBDG2gLDr3EWQX4673v0Z/G&#10;kqyctbRPBfc/twIVZ+a7pYH9OppM4gImZTL9MiYFzy3rc4vdNiugax/R6+FkEqN/MEdRIzSvtPrL&#10;mJVMwkrKXXAZ8KisQrfn9HhItVwmN1o6J8KdfXYygkdW4/y97F8Fun5SA034PRx3T8zezGrnGyMt&#10;LLcBdJ0G+cRrzzctbBqc/nGJL8K5nrxOT+DiNwAAAP//AwBQSwMEFAAGAAgAAAAhAGSVeCHcAAAA&#10;CwEAAA8AAABkcnMvZG93bnJldi54bWxMT0FOwzAQvCPxB2uRuCBqU9OoDXEqVIkLl4qGB7ixm0TY&#10;62C7afg92xPcZnZGszPVdvaOTTamIaCCp4UAZrENZsBOwWfz9rgGlrJGo11Aq+DHJtjWtzeVLk24&#10;4IedDrljFIKp1Ar6nMeS89T21uu0CKNF0k4hep2Jxo6bqC8U7h1fClFwrwekD70e7a637dfh7BW8&#10;i92+8cX3Q+w2MgXXTPvQTErd382vL8CynfOfGa71qTrU1OkYzmgScwqkLGhLJkEuCZBDbq7gSJfn&#10;lQBeV/z/hvoXAAD//wMAUEsBAi0AFAAGAAgAAAAhALaDOJL+AAAA4QEAABMAAAAAAAAAAAAAAAAA&#10;AAAAAFtDb250ZW50X1R5cGVzXS54bWxQSwECLQAUAAYACAAAACEAOP0h/9YAAACUAQAACwAAAAAA&#10;AAAAAAAAAAAvAQAAX3JlbHMvLnJlbHNQSwECLQAUAAYACAAAACEAEfUnCHYCAABKBQAADgAAAAAA&#10;AAAAAAAAAAAuAgAAZHJzL2Uyb0RvYy54bWxQSwECLQAUAAYACAAAACEAZJV4IdwAAAALAQAADwAA&#10;AAAAAAAAAAAAAADQBAAAZHJzL2Rvd25yZXYueG1sUEsFBgAAAAAEAAQA8wAAANkFAAAAAA==&#10;" w14:anchorId="16EE3119"/>
            </w:pict>
          </mc:Fallback>
        </mc:AlternateContent>
      </w:r>
      <w:r w:rsidR="36CAEDE9" w:rsidRPr="00754C8B">
        <w:rPr>
          <w:rFonts w:ascii="Calibri" w:hAnsi="Calibri" w:cs="Calibri"/>
          <w:noProof/>
        </w:rPr>
        <w:drawing>
          <wp:inline distT="0" distB="0" distL="0" distR="0" wp14:anchorId="694CC18A" wp14:editId="575F9AE0">
            <wp:extent cx="5881058" cy="3403600"/>
            <wp:effectExtent l="0" t="0" r="5715" b="6350"/>
            <wp:docPr id="1625024193" name="Picture 1625024193" descr="A view of the &quot;Find Invoices&quot; panel in the Oracle appl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050" cy="3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FC76D" w14:textId="77777777" w:rsidR="00F86B8B" w:rsidRDefault="00F86B8B" w:rsidP="00F86B8B">
      <w:pPr>
        <w:pStyle w:val="ListParagraph"/>
        <w:numPr>
          <w:ilvl w:val="1"/>
          <w:numId w:val="6"/>
        </w:numPr>
        <w:rPr>
          <w:rFonts w:ascii="Calibri" w:eastAsia="Sans Serif Collection" w:hAnsi="Calibri" w:cs="Calibri"/>
          <w:sz w:val="22"/>
          <w:szCs w:val="22"/>
        </w:rPr>
      </w:pPr>
      <w:r w:rsidRPr="00F86B8B">
        <w:rPr>
          <w:rFonts w:ascii="Calibri" w:eastAsia="Sans Serif Collection" w:hAnsi="Calibri" w:cs="Calibri"/>
          <w:sz w:val="22"/>
          <w:szCs w:val="22"/>
        </w:rPr>
        <w:t>If the exact name is not known, try searching with partial words use the wildcard percentage sign (%) to stand for missing characters or words</w:t>
      </w:r>
      <w:proofErr w:type="gramStart"/>
      <w:r w:rsidRPr="00F86B8B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>
        <w:rPr>
          <w:rFonts w:ascii="Calibri" w:eastAsia="Sans Serif Collection" w:hAnsi="Calibri" w:cs="Calibri"/>
          <w:sz w:val="22"/>
          <w:szCs w:val="22"/>
        </w:rPr>
        <w:br/>
      </w:r>
    </w:p>
    <w:p w14:paraId="2FE3BB0B" w14:textId="7DAD73EC" w:rsidR="00F86B8B" w:rsidRPr="00F86B8B" w:rsidRDefault="00F86B8B" w:rsidP="00F86B8B">
      <w:pPr>
        <w:pStyle w:val="ListParagraph"/>
        <w:keepNext/>
        <w:numPr>
          <w:ilvl w:val="1"/>
          <w:numId w:val="6"/>
        </w:numPr>
        <w:rPr>
          <w:rFonts w:ascii="Calibri" w:eastAsia="Sans Serif Collection" w:hAnsi="Calibri" w:cs="Calibri"/>
          <w:sz w:val="22"/>
          <w:szCs w:val="22"/>
        </w:rPr>
      </w:pPr>
      <w:r w:rsidRPr="19F3AA7D">
        <w:rPr>
          <w:rFonts w:ascii="Calibri" w:eastAsia="Sans Serif Collection" w:hAnsi="Calibri" w:cs="Calibri"/>
          <w:sz w:val="22"/>
          <w:szCs w:val="22"/>
        </w:rPr>
        <w:lastRenderedPageBreak/>
        <w:t>Clicking the ellipses at the end of the Name field opens the list of HG vendors (aka “Trading Partners”)</w:t>
      </w:r>
      <w:proofErr w:type="gramStart"/>
      <w:r w:rsidRPr="19F3AA7D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 w:rsidRPr="19F3AA7D">
        <w:rPr>
          <w:rFonts w:ascii="Calibri" w:eastAsia="Sans Serif Collection" w:hAnsi="Calibri" w:cs="Calibri"/>
          <w:sz w:val="22"/>
          <w:szCs w:val="22"/>
        </w:rPr>
        <w:t>Place the beginning letters of the vendor and a “%</w:t>
      </w:r>
      <w:bookmarkStart w:id="1" w:name="_Int_RgGNZc2M"/>
      <w:r w:rsidRPr="19F3AA7D">
        <w:rPr>
          <w:rFonts w:ascii="Calibri" w:eastAsia="Sans Serif Collection" w:hAnsi="Calibri" w:cs="Calibri"/>
          <w:sz w:val="22"/>
          <w:szCs w:val="22"/>
        </w:rPr>
        <w:t>”.</w:t>
      </w:r>
      <w:bookmarkEnd w:id="1"/>
      <w:r w:rsidRPr="19F3AA7D">
        <w:rPr>
          <w:rFonts w:ascii="Calibri" w:eastAsia="Sans Serif Collection" w:hAnsi="Calibri" w:cs="Calibri"/>
          <w:sz w:val="22"/>
          <w:szCs w:val="22"/>
        </w:rPr>
        <w:t xml:space="preserve">  </w:t>
      </w:r>
      <w:r>
        <w:br/>
      </w:r>
      <w:r w:rsidRPr="19F3AA7D">
        <w:rPr>
          <w:rFonts w:ascii="Calibri" w:eastAsia="Sans Serif Collection" w:hAnsi="Calibri" w:cs="Calibri"/>
          <w:sz w:val="22"/>
          <w:szCs w:val="22"/>
        </w:rPr>
        <w:t xml:space="preserve">The example below </w:t>
      </w:r>
      <w:r w:rsidR="786E011F" w:rsidRPr="19F3AA7D">
        <w:rPr>
          <w:rFonts w:ascii="Calibri" w:eastAsia="Sans Serif Collection" w:hAnsi="Calibri" w:cs="Calibri"/>
          <w:sz w:val="22"/>
          <w:szCs w:val="22"/>
        </w:rPr>
        <w:t>finds</w:t>
      </w:r>
      <w:r w:rsidRPr="19F3AA7D">
        <w:rPr>
          <w:rFonts w:ascii="Calibri" w:eastAsia="Sans Serif Collection" w:hAnsi="Calibri" w:cs="Calibri"/>
          <w:sz w:val="22"/>
          <w:szCs w:val="22"/>
        </w:rPr>
        <w:t xml:space="preserve"> all the vendors whose name begins with “BO” (BO%)</w:t>
      </w:r>
    </w:p>
    <w:p w14:paraId="41E22F16" w14:textId="6738CBD7" w:rsidR="00BD263D" w:rsidRDefault="00B22E6F" w:rsidP="00F86B8B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2429C55" wp14:editId="4054CD96">
            <wp:extent cx="4615692" cy="33148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59870" cy="334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1C332" w14:textId="4154DDF0" w:rsidR="00F86B8B" w:rsidRDefault="00F86B8B" w:rsidP="00754C8B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19F3AA7D">
        <w:rPr>
          <w:rFonts w:ascii="Calibri" w:eastAsia="Sans Serif Collection" w:hAnsi="Calibri" w:cs="Calibri"/>
          <w:sz w:val="22"/>
          <w:szCs w:val="22"/>
        </w:rPr>
        <w:t>Once the vendor has been selected, the search can be narrowed by entering invoice status parameters</w:t>
      </w:r>
      <w:proofErr w:type="gramStart"/>
      <w:r w:rsidRPr="19F3AA7D">
        <w:rPr>
          <w:rFonts w:ascii="Calibri" w:eastAsia="Sans Serif Collection" w:hAnsi="Calibri" w:cs="Calibri"/>
          <w:sz w:val="22"/>
          <w:szCs w:val="22"/>
        </w:rPr>
        <w:t xml:space="preserve">. </w:t>
      </w:r>
      <w:proofErr w:type="gramEnd"/>
      <w:r w:rsidR="11E5A186" w:rsidRPr="19F3AA7D">
        <w:rPr>
          <w:rFonts w:ascii="Calibri" w:eastAsia="Sans Serif Collection" w:hAnsi="Calibri" w:cs="Calibri"/>
          <w:sz w:val="22"/>
          <w:szCs w:val="22"/>
        </w:rPr>
        <w:t xml:space="preserve">Often it helps to narrow down the search </w:t>
      </w:r>
      <w:r w:rsidR="4D2DC770" w:rsidRPr="19F3AA7D">
        <w:rPr>
          <w:rFonts w:ascii="Calibri" w:eastAsia="Sans Serif Collection" w:hAnsi="Calibri" w:cs="Calibri"/>
          <w:sz w:val="22"/>
          <w:szCs w:val="22"/>
        </w:rPr>
        <w:t xml:space="preserve">for </w:t>
      </w:r>
      <w:r w:rsidRPr="19F3AA7D">
        <w:rPr>
          <w:rFonts w:ascii="Calibri" w:eastAsia="Sans Serif Collection" w:hAnsi="Calibri" w:cs="Calibri"/>
          <w:sz w:val="22"/>
          <w:szCs w:val="22"/>
        </w:rPr>
        <w:t>paid, unpaid</w:t>
      </w:r>
      <w:r w:rsidR="5B525909" w:rsidRPr="19F3AA7D">
        <w:rPr>
          <w:rFonts w:ascii="Calibri" w:eastAsia="Sans Serif Collection" w:hAnsi="Calibri" w:cs="Calibri"/>
          <w:sz w:val="22"/>
          <w:szCs w:val="22"/>
        </w:rPr>
        <w:t xml:space="preserve">, </w:t>
      </w:r>
      <w:r w:rsidRPr="19F3AA7D">
        <w:rPr>
          <w:rFonts w:ascii="Calibri" w:eastAsia="Sans Serif Collection" w:hAnsi="Calibri" w:cs="Calibri"/>
          <w:sz w:val="22"/>
          <w:szCs w:val="22"/>
        </w:rPr>
        <w:t>or partially paid invoices by selecting the status on the payment field dropdown.</w:t>
      </w:r>
    </w:p>
    <w:p w14:paraId="62CC9341" w14:textId="23DEDDCD" w:rsidR="00CD6B49" w:rsidRDefault="2E5A6B78" w:rsidP="19F3AA7D">
      <w:pPr>
        <w:spacing w:line="276" w:lineRule="auto"/>
        <w:jc w:val="center"/>
      </w:pPr>
      <w:r>
        <w:rPr>
          <w:noProof/>
        </w:rPr>
        <w:drawing>
          <wp:inline distT="0" distB="0" distL="0" distR="0" wp14:anchorId="0B8591F3" wp14:editId="14C2ADFF">
            <wp:extent cx="4572000" cy="3305175"/>
            <wp:effectExtent l="0" t="0" r="0" b="0"/>
            <wp:docPr id="834491814" name="Picture 83449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A1D46" w14:textId="78BE8DDD" w:rsidR="00B10D36" w:rsidRPr="00754C8B" w:rsidRDefault="00B10D36" w:rsidP="00754C8B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5C8B765F" w14:textId="319B3B36" w:rsidR="008E6CE5" w:rsidRPr="00754C8B" w:rsidRDefault="7DBAF692" w:rsidP="00F86B8B">
      <w:pPr>
        <w:pStyle w:val="ListParagraph"/>
        <w:numPr>
          <w:ilvl w:val="1"/>
          <w:numId w:val="6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19F3AA7D">
        <w:rPr>
          <w:rFonts w:ascii="Calibri" w:eastAsia="Sans Serif Collection" w:hAnsi="Calibri" w:cs="Calibri"/>
          <w:sz w:val="22"/>
          <w:szCs w:val="22"/>
        </w:rPr>
        <w:t xml:space="preserve">All invoices matching </w:t>
      </w:r>
      <w:r w:rsidR="0083473D" w:rsidRPr="19F3AA7D">
        <w:rPr>
          <w:rFonts w:ascii="Calibri" w:eastAsia="Sans Serif Collection" w:hAnsi="Calibri" w:cs="Calibri"/>
          <w:sz w:val="22"/>
          <w:szCs w:val="22"/>
        </w:rPr>
        <w:t>the</w:t>
      </w:r>
      <w:r w:rsidRPr="19F3AA7D">
        <w:rPr>
          <w:rFonts w:ascii="Calibri" w:eastAsia="Sans Serif Collection" w:hAnsi="Calibri" w:cs="Calibri"/>
          <w:sz w:val="22"/>
          <w:szCs w:val="22"/>
        </w:rPr>
        <w:t xml:space="preserve"> parameters will be shown in the invoice workbench panel</w:t>
      </w:r>
      <w:r w:rsidR="29446CC6" w:rsidRPr="19F3AA7D">
        <w:rPr>
          <w:rFonts w:ascii="Calibri" w:eastAsia="Sans Serif Collection" w:hAnsi="Calibri" w:cs="Calibri"/>
          <w:sz w:val="22"/>
          <w:szCs w:val="22"/>
        </w:rPr>
        <w:t>, as shown in the example below</w:t>
      </w:r>
      <w:r w:rsidRPr="19F3AA7D">
        <w:rPr>
          <w:rFonts w:ascii="Calibri" w:eastAsia="Sans Serif Collection" w:hAnsi="Calibri" w:cs="Calibri"/>
          <w:sz w:val="22"/>
          <w:szCs w:val="22"/>
        </w:rPr>
        <w:t>.</w:t>
      </w:r>
      <w:r w:rsidR="00840515" w:rsidRPr="19F3AA7D">
        <w:rPr>
          <w:rFonts w:ascii="Calibri" w:eastAsia="Sans Serif Collection" w:hAnsi="Calibri" w:cs="Calibri"/>
          <w:sz w:val="22"/>
          <w:szCs w:val="22"/>
        </w:rPr>
        <w:t xml:space="preserve"> </w:t>
      </w:r>
    </w:p>
    <w:p w14:paraId="2A4B2874" w14:textId="43618E59" w:rsidR="008E6CE5" w:rsidRPr="00754C8B" w:rsidRDefault="0083473D" w:rsidP="00F86B8B">
      <w:pPr>
        <w:pStyle w:val="ListParagraph"/>
        <w:numPr>
          <w:ilvl w:val="1"/>
          <w:numId w:val="6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19F3AA7D">
        <w:rPr>
          <w:rFonts w:ascii="Calibri" w:eastAsia="Sans Serif Collection" w:hAnsi="Calibri" w:cs="Calibri"/>
          <w:sz w:val="22"/>
          <w:szCs w:val="22"/>
        </w:rPr>
        <w:t>N</w:t>
      </w:r>
      <w:r w:rsidR="00840515" w:rsidRPr="19F3AA7D">
        <w:rPr>
          <w:rFonts w:ascii="Calibri" w:eastAsia="Sans Serif Collection" w:hAnsi="Calibri" w:cs="Calibri"/>
          <w:sz w:val="22"/>
          <w:szCs w:val="22"/>
        </w:rPr>
        <w:t>avigate through the invoice workbench panel by using the arrow keys or the scroll bars.</w:t>
      </w:r>
    </w:p>
    <w:p w14:paraId="00991D00" w14:textId="02AA44F1" w:rsidR="008E6CE5" w:rsidRPr="00754C8B" w:rsidRDefault="00840515" w:rsidP="00F86B8B">
      <w:pPr>
        <w:pStyle w:val="ListParagraph"/>
        <w:numPr>
          <w:ilvl w:val="1"/>
          <w:numId w:val="6"/>
        </w:num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19F3AA7D">
        <w:rPr>
          <w:rFonts w:ascii="Calibri" w:eastAsia="Sans Serif Collection" w:hAnsi="Calibri" w:cs="Calibri"/>
          <w:sz w:val="22"/>
          <w:szCs w:val="22"/>
        </w:rPr>
        <w:t xml:space="preserve"> The selected invoice is indicated by the square filled in </w:t>
      </w:r>
      <w:r w:rsidR="004142F3" w:rsidRPr="19F3AA7D">
        <w:rPr>
          <w:rFonts w:ascii="Calibri" w:eastAsia="Sans Serif Collection" w:hAnsi="Calibri" w:cs="Calibri"/>
          <w:sz w:val="22"/>
          <w:szCs w:val="22"/>
        </w:rPr>
        <w:t>a dark blue shading</w:t>
      </w:r>
      <w:r w:rsidRPr="19F3AA7D">
        <w:rPr>
          <w:rFonts w:ascii="Calibri" w:eastAsia="Sans Serif Collection" w:hAnsi="Calibri" w:cs="Calibri"/>
          <w:sz w:val="22"/>
          <w:szCs w:val="22"/>
        </w:rPr>
        <w:t xml:space="preserve"> before the first field</w:t>
      </w:r>
      <w:proofErr w:type="gramStart"/>
      <w:r w:rsidRPr="19F3AA7D">
        <w:rPr>
          <w:rFonts w:ascii="Calibri" w:eastAsia="Sans Serif Collection" w:hAnsi="Calibri" w:cs="Calibri"/>
          <w:sz w:val="22"/>
          <w:szCs w:val="22"/>
        </w:rPr>
        <w:t>.</w:t>
      </w:r>
      <w:r w:rsidR="008C6569">
        <w:t xml:space="preserve"> </w:t>
      </w:r>
      <w:proofErr w:type="gramEnd"/>
      <w:r w:rsidR="008C6569" w:rsidRPr="19F3AA7D">
        <w:rPr>
          <w:rFonts w:ascii="Calibri" w:eastAsia="Sans Serif Collection" w:hAnsi="Calibri" w:cs="Calibri"/>
          <w:sz w:val="22"/>
          <w:szCs w:val="22"/>
        </w:rPr>
        <w:t xml:space="preserve">The </w:t>
      </w:r>
      <w:r w:rsidR="5368DEB6" w:rsidRPr="19F3AA7D">
        <w:rPr>
          <w:rFonts w:ascii="Calibri" w:eastAsia="Sans Serif Collection" w:hAnsi="Calibri" w:cs="Calibri"/>
          <w:sz w:val="22"/>
          <w:szCs w:val="22"/>
        </w:rPr>
        <w:t>I</w:t>
      </w:r>
      <w:r w:rsidR="008C6569" w:rsidRPr="19F3AA7D">
        <w:rPr>
          <w:rFonts w:ascii="Calibri" w:eastAsia="Sans Serif Collection" w:hAnsi="Calibri" w:cs="Calibri"/>
          <w:sz w:val="22"/>
          <w:szCs w:val="22"/>
        </w:rPr>
        <w:t>nvoice Trading Partner and Invoice Number will always be a unique combination.</w:t>
      </w:r>
      <w:r w:rsidR="002E6325" w:rsidRPr="19F3AA7D">
        <w:rPr>
          <w:rFonts w:ascii="Calibri" w:eastAsia="Sans Serif Collection" w:hAnsi="Calibri" w:cs="Calibri"/>
          <w:sz w:val="22"/>
          <w:szCs w:val="22"/>
        </w:rPr>
        <w:t xml:space="preserve"> </w:t>
      </w:r>
    </w:p>
    <w:p w14:paraId="7E23BF61" w14:textId="687E03CB" w:rsidR="005B7B44" w:rsidRDefault="005B7B44" w:rsidP="00754C8B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</w:p>
    <w:p w14:paraId="0D961201" w14:textId="45646AF9" w:rsidR="007A527E" w:rsidRDefault="007A527E" w:rsidP="00093989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C4BFEF1" wp14:editId="55A0EDA0">
                <wp:simplePos x="0" y="0"/>
                <wp:positionH relativeFrom="column">
                  <wp:posOffset>374535</wp:posOffset>
                </wp:positionH>
                <wp:positionV relativeFrom="paragraph">
                  <wp:posOffset>1039957</wp:posOffset>
                </wp:positionV>
                <wp:extent cx="368300" cy="101600"/>
                <wp:effectExtent l="19050" t="19050" r="12700" b="31750"/>
                <wp:wrapNone/>
                <wp:docPr id="1067287961" name="Arrow: Left 1067287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10160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460EB8DB">
              <v:shape id="Arrow: Left 1067287961" style="position:absolute;margin-left:29.5pt;margin-top:81.9pt;width:29pt;height:8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#030e13 [484]" strokeweight="1pt" type="#_x0000_t66" adj="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zncwIAAEsFAAAOAAAAZHJzL2Uyb0RvYy54bWysVEtv2zAMvg/YfxB0X22nj3VBnSJI0WFA&#10;0QZrh54VWYoNyKJGKXGyXz9KdpygK3YYloNCmuTHhz7q5nbXGrZV6BuwJS/Ocs6UlVA1dl3yHy/3&#10;n64580HYShiwquR75fnt7OOHm85N1QRqMJVCRiDWTztX8joEN80yL2vVCn8GTlkyasBWBFJxnVUo&#10;OkJvTTbJ86usA6wcglTe09e73shnCV9rJcOT1l4FZkpOtYV0YjpX8cxmN2K6RuHqRg5liH+oohWN&#10;paQj1J0Igm2w+QOqbSSCBx3OJLQZaN1IlXqgbor8TTfPtXAq9ULD8W4ck/9/sPJx++yWSGPonJ96&#10;EmMXO41t/Kf62C4Naz8OS+0Ck/Tx/Or6PKeRSjIVeXFFMqFkx2CHPnxV0LIolNwoHeaI0KU5ie2D&#10;D73/wS8m9GCa6r4xJim4Xi0Msq2gy1vk8TekOHHLjnUnKeyNisHGfleaNRVVOkkZE6XUiCekVDYU&#10;vakWlerTFJcnWSIJY0RqKwFGZE3ljdgDwMGzBzlg9/0N/jFUJUaOwfnfCuuDx4iUGWwYg9vGAr4H&#10;YKirIXPvT+WfjCaKK6j2S2QI/T54J+8buqQH4cNSIC0A3SstdXiiQxvoSg6DxFkN+Ou979GfeElW&#10;zjpaqJL7nxuBijPzzRJjvxQXF3EDk3Jx+XlCCp5aVqcWu2kXQNde0PPhZBKjfzAHUSO0r7T785iV&#10;TMJKyl1yGfCgLEK/6PR6SDWfJzfaOifCg312MoLHqUb+vexeBbqBqYEo/giH5RPTN1ztfWOkhfkm&#10;gG4SkY9zHeZNG5uIM7wu8Uk41ZPX8Q2c/QYAAP//AwBQSwMEFAAGAAgAAAAhAKa2DszgAAAACgEA&#10;AA8AAABkcnMvZG93bnJldi54bWxMj0FPwzAMhe9I/IfISNxYOhDtWppOCMFhF9DGxHbMGtN2NE6V&#10;ZFv37/FOcLOfn56/V85H24sj+tA5UjCdJCCQamc6ahSsP9/uZiBC1GR07wgVnDHAvLq+KnVh3ImW&#10;eFzFRnAIhUIraGMcCilD3aLVYeIGJL59O2915NU30nh94nDby/skSaXVHfGHVg/40mL9szpYBen2&#10;a7N4fR/Oedot9vFjn+V27ZW6vRmfn0BEHOOfGS74jA4VM+3cgUwQvYLHnKtE1tMHrnAxTDNWdjxk&#10;+QxkVcr/FapfAAAA//8DAFBLAQItABQABgAIAAAAIQC2gziS/gAAAOEBAAATAAAAAAAAAAAAAAAA&#10;AAAAAABbQ29udGVudF9UeXBlc10ueG1sUEsBAi0AFAAGAAgAAAAhADj9If/WAAAAlAEAAAsAAAAA&#10;AAAAAAAAAAAALwEAAF9yZWxzLy5yZWxzUEsBAi0AFAAGAAgAAAAhAGotrOdzAgAASwUAAA4AAAAA&#10;AAAAAAAAAAAALgIAAGRycy9lMm9Eb2MueG1sUEsBAi0AFAAGAAgAAAAhAKa2DszgAAAACgEAAA8A&#10;AAAAAAAAAAAAAAAAzQQAAGRycy9kb3ducmV2LnhtbFBLBQYAAAAABAAEAPMAAADaBQAAAAA=&#10;" w14:anchorId="3D416A09"/>
            </w:pict>
          </mc:Fallback>
        </mc:AlternateContent>
      </w:r>
      <w:r>
        <w:rPr>
          <w:noProof/>
        </w:rPr>
        <w:drawing>
          <wp:inline distT="0" distB="0" distL="0" distR="0" wp14:anchorId="30F4B1CE" wp14:editId="05894AA5">
            <wp:extent cx="4940433" cy="354803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68602" cy="356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13E92" w14:textId="77747B85" w:rsidR="009B3578" w:rsidRDefault="00A1299C" w:rsidP="00093989">
      <w:pPr>
        <w:keepNext/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lastRenderedPageBreak/>
        <w:t>View the Invoice Lines</w:t>
      </w:r>
      <w:r w:rsidR="004A1273">
        <w:rPr>
          <w:rFonts w:ascii="Calibri" w:eastAsia="Sans Serif Collection" w:hAnsi="Calibri" w:cs="Calibri"/>
          <w:sz w:val="22"/>
          <w:szCs w:val="22"/>
        </w:rPr>
        <w:t xml:space="preserve"> – click the </w:t>
      </w:r>
      <w:r w:rsidR="00AA416F">
        <w:rPr>
          <w:rFonts w:ascii="Calibri" w:eastAsia="Sans Serif Collection" w:hAnsi="Calibri" w:cs="Calibri"/>
          <w:sz w:val="22"/>
          <w:szCs w:val="22"/>
        </w:rPr>
        <w:t>“</w:t>
      </w:r>
      <w:r w:rsidR="004A1273" w:rsidRPr="00093989">
        <w:rPr>
          <w:rFonts w:ascii="Calibri" w:eastAsia="Sans Serif Collection" w:hAnsi="Calibri" w:cs="Calibri"/>
          <w:b/>
          <w:bCs/>
          <w:sz w:val="22"/>
          <w:szCs w:val="22"/>
        </w:rPr>
        <w:t>2 Lines</w:t>
      </w:r>
      <w:r w:rsidR="00AA416F">
        <w:rPr>
          <w:rFonts w:ascii="Calibri" w:eastAsia="Sans Serif Collection" w:hAnsi="Calibri" w:cs="Calibri"/>
          <w:sz w:val="22"/>
          <w:szCs w:val="22"/>
        </w:rPr>
        <w:t>”</w:t>
      </w:r>
      <w:r w:rsidR="004A1273">
        <w:rPr>
          <w:rFonts w:ascii="Calibri" w:eastAsia="Sans Serif Collection" w:hAnsi="Calibri" w:cs="Calibri"/>
          <w:sz w:val="22"/>
          <w:szCs w:val="22"/>
        </w:rPr>
        <w:t xml:space="preserve"> tab</w:t>
      </w:r>
    </w:p>
    <w:p w14:paraId="1E1AB39E" w14:textId="1C244F77" w:rsidR="00EA2783" w:rsidRDefault="00A07892" w:rsidP="00093989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A9C0543" wp14:editId="6B922028">
                <wp:simplePos x="0" y="0"/>
                <wp:positionH relativeFrom="column">
                  <wp:posOffset>3819525</wp:posOffset>
                </wp:positionH>
                <wp:positionV relativeFrom="paragraph">
                  <wp:posOffset>2769235</wp:posOffset>
                </wp:positionV>
                <wp:extent cx="368300" cy="187325"/>
                <wp:effectExtent l="19050" t="19050" r="12700" b="41275"/>
                <wp:wrapNone/>
                <wp:docPr id="22" name="Arrow: Lef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187325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82455" id="Arrow: Left 22" o:spid="_x0000_s1026" type="#_x0000_t66" style="position:absolute;margin-left:300.75pt;margin-top:218.05pt;width:29pt;height:14.75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qMjdAIAAEsFAAAOAAAAZHJzL2Uyb0RvYy54bWysVE1v2zAMvQ/YfxB0X22nnwvqFEGKDgOK&#10;tmg79KzIUmxAFjVKiZP9+lGy4wRdscOwHBTSJB/JJ1LXN9vWsI1C34AteXGSc6ashKqxq5L/eL37&#10;csWZD8JWwoBVJd8pz29mnz9dd26qJlCDqRQyArF+2rmS1yG4aZZ5WatW+BNwypJRA7YikIqrrELR&#10;EXprskmeX2QdYOUQpPKevt72Rj5L+ForGR619iowU3KqLaQT07mMZza7FtMVClc3cihD/EMVrWgs&#10;JR2hbkUQbI3NH1BtIxE86HAioc1A60aq1AN1U+TvunmphVOpFyLHu5Em//9g5cPmxT0h0dA5P/Uk&#10;xi62Gtv4T/WxbSJrN5KltoFJ+nh6cXWaE6WSTMXV5enkPJKZHYId+vBNQcuiUHKjdJgjQpd4Ept7&#10;H3r/vV9M6ME01V1jTFJwtVwYZBtBl7fI429IceSWHepOUtgZFYONfVaaNRVVOkkZ00ipEU9IqWwo&#10;elMtKtWnKc6PssQhjBGprQQYkTWVN2IPAHvPHmSP3fc3+MdQlSZyDM7/VlgfPEakzGDDGNw2FvAj&#10;AENdDZl7fyr/iJooLqHaPSFD6PfBO3nX0CXdCx+eBNIC0L3SUodHOrSBruQwSJzVgL8++h79aS7J&#10;yllHC1Vy/3MtUHFmvlua2K/F2VncwKScnV9OSMFjy/LYYtftAujaC3o+nExi9A9mL2qE9o12fx6z&#10;kklYSblLLgPulUXoF51eD6nm8+RGW+dEuLcvTkbwyGqcv9ftm0A3TGqgEX+A/fKJ6btZ7X1jpIX5&#10;OoBu0iAfeB34po1NgzO8LvFJONaT1+ENnP0GAAD//wMAUEsDBBQABgAIAAAAIQB2aSa44QAAAAsB&#10;AAAPAAAAZHJzL2Rvd25yZXYueG1sTI9NS8NAEIbvgv9hGcFLsZtos9SYTRFRKCIF+3WeZtckmJ2N&#10;2W0b/73jSY/zzsM7zxSL0XXiZIfQetKQThMQlipvWqo1bDcvN3MQISIZ7DxZDd82wKK8vCgwN/5M&#10;7/a0jrXgEgo5amhi7HMpQ9VYh2Hqe0u8+/CDw8jjUEsz4JnLXSdvk0RJhy3xhQZ7+9TY6nN9dBo2&#10;q8nzcjZpEHe0W/nl/nXfvX1pfX01Pj6AiHaMfzD86rM6lOx08EcyQXQaVJJmjGqY3akUBBMqu+fk&#10;wInKFMiykP9/KH8AAAD//wMAUEsBAi0AFAAGAAgAAAAhALaDOJL+AAAA4QEAABMAAAAAAAAAAAAA&#10;AAAAAAAAAFtDb250ZW50X1R5cGVzXS54bWxQSwECLQAUAAYACAAAACEAOP0h/9YAAACUAQAACwAA&#10;AAAAAAAAAAAAAAAvAQAAX3JlbHMvLnJlbHNQSwECLQAUAAYACAAAACEAjZajI3QCAABLBQAADgAA&#10;AAAAAAAAAAAAAAAuAgAAZHJzL2Uyb0RvYy54bWxQSwECLQAUAAYACAAAACEAdmkmuOEAAAALAQAA&#10;DwAAAAAAAAAAAAAAAADOBAAAZHJzL2Rvd25yZXYueG1sUEsFBgAAAAAEAAQA8wAAANwFAAAAAA==&#10;" adj="5493" fillcolor="#c00000" strokecolor="#030e13 [484]" strokeweight="1pt"/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29C9544" wp14:editId="658BADD1">
                <wp:simplePos x="0" y="0"/>
                <wp:positionH relativeFrom="column">
                  <wp:posOffset>1524000</wp:posOffset>
                </wp:positionH>
                <wp:positionV relativeFrom="paragraph">
                  <wp:posOffset>1522730</wp:posOffset>
                </wp:positionV>
                <wp:extent cx="368300" cy="101600"/>
                <wp:effectExtent l="19050" t="19050" r="12700" b="31750"/>
                <wp:wrapNone/>
                <wp:docPr id="21" name="Arrow: Lef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10160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07DEA0C1">
              <v:shape id="Arrow: Left 21" style="position:absolute;margin-left:120pt;margin-top:119.9pt;width:29pt;height:8pt;z-index:2516643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00000" strokecolor="#030e13 [484]" strokeweight="1pt" type="#_x0000_t66" adj="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zncwIAAEsFAAAOAAAAZHJzL2Uyb0RvYy54bWysVEtv2zAMvg/YfxB0X22nj3VBnSJI0WFA&#10;0QZrh54VWYoNyKJGKXGyXz9KdpygK3YYloNCmuTHhz7q5nbXGrZV6BuwJS/Ocs6UlVA1dl3yHy/3&#10;n64580HYShiwquR75fnt7OOHm85N1QRqMJVCRiDWTztX8joEN80yL2vVCn8GTlkyasBWBFJxnVUo&#10;OkJvTTbJ86usA6wcglTe09e73shnCV9rJcOT1l4FZkpOtYV0YjpX8cxmN2K6RuHqRg5liH+oohWN&#10;paQj1J0Igm2w+QOqbSSCBx3OJLQZaN1IlXqgbor8TTfPtXAq9ULD8W4ck/9/sPJx++yWSGPonJ96&#10;EmMXO41t/Kf62C4Naz8OS+0Ck/Tx/Or6PKeRSjIVeXFFMqFkx2CHPnxV0LIolNwoHeaI0KU5ie2D&#10;D73/wS8m9GCa6r4xJim4Xi0Msq2gy1vk8TekOHHLjnUnKeyNisHGfleaNRVVOkkZE6XUiCekVDYU&#10;vakWlerTFJcnWSIJY0RqKwFGZE3ljdgDwMGzBzlg9/0N/jFUJUaOwfnfCuuDx4iUGWwYg9vGAr4H&#10;YKirIXPvT+WfjCaKK6j2S2QI/T54J+8buqQH4cNSIC0A3SstdXiiQxvoSg6DxFkN+Ou979GfeElW&#10;zjpaqJL7nxuBijPzzRJjvxQXF3EDk3Jx+XlCCp5aVqcWu2kXQNde0PPhZBKjfzAHUSO0r7T785iV&#10;TMJKyl1yGfCgLEK/6PR6SDWfJzfaOifCg312MoLHqUb+vexeBbqBqYEo/giH5RPTN1ztfWOkhfkm&#10;gG4SkY9zHeZNG5uIM7wu8Uk41ZPX8Q2c/QYAAP//AwBQSwMEFAAGAAgAAAAhAMvkTxvhAAAACwEA&#10;AA8AAABkcnMvZG93bnJldi54bWxMj0FPwzAMhe9I/IfISNxYSmGlLU0nhOCwCxNjAo5ZY9qOxqmS&#10;bOv+PeYEt2f76fl71WKygzigD70jBdezBARS40xPrYLN2/NVDiJETUYPjlDBCQMs6vOzSpfGHekV&#10;D+vYCg6hUGoFXYxjKWVoOrQ6zNyIxLcv562OPPpWGq+PHG4HmSZJJq3uiT90esTHDpvv9d4qyD7f&#10;P5ZPL+OpyPrlLq52d4XdeKUuL6aHexARp/hnhl98RoeambZuTyaIQUF6m3CXyOKm4A7sSIucN1sW&#10;83kOsq7k/w71DwAAAP//AwBQSwECLQAUAAYACAAAACEAtoM4kv4AAADhAQAAEwAAAAAAAAAAAAAA&#10;AAAAAAAAW0NvbnRlbnRfVHlwZXNdLnhtbFBLAQItABQABgAIAAAAIQA4/SH/1gAAAJQBAAALAAAA&#10;AAAAAAAAAAAAAC8BAABfcmVscy8ucmVsc1BLAQItABQABgAIAAAAIQBqLazncwIAAEsFAAAOAAAA&#10;AAAAAAAAAAAAAC4CAABkcnMvZTJvRG9jLnhtbFBLAQItABQABgAIAAAAIQDL5E8b4QAAAAsBAAAP&#10;AAAAAAAAAAAAAAAAAM0EAABkcnMvZG93bnJldi54bWxQSwUGAAAAAAQABADzAAAA2wUAAAAA&#10;" w14:anchorId="7985D51D"/>
            </w:pict>
          </mc:Fallback>
        </mc:AlternateContent>
      </w:r>
      <w:r>
        <w:rPr>
          <w:noProof/>
        </w:rPr>
        <w:drawing>
          <wp:inline distT="0" distB="0" distL="0" distR="0" wp14:anchorId="79D7CB6F" wp14:editId="371E0EE9">
            <wp:extent cx="4932717" cy="3542492"/>
            <wp:effectExtent l="0" t="0" r="127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42244" cy="354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720DC" w14:textId="5AE1B4E6" w:rsidR="004A1273" w:rsidRDefault="004A1273" w:rsidP="004A1273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 xml:space="preserve">View the Account Distributions – click the </w:t>
      </w:r>
      <w:r w:rsidR="00AA416F">
        <w:rPr>
          <w:rFonts w:ascii="Calibri" w:eastAsia="Sans Serif Collection" w:hAnsi="Calibri" w:cs="Calibri"/>
          <w:sz w:val="22"/>
          <w:szCs w:val="22"/>
        </w:rPr>
        <w:t>“</w:t>
      </w:r>
      <w:r w:rsidRPr="00093989">
        <w:rPr>
          <w:rFonts w:ascii="Calibri" w:eastAsia="Sans Serif Collection" w:hAnsi="Calibri" w:cs="Calibri"/>
          <w:b/>
          <w:bCs/>
          <w:sz w:val="22"/>
          <w:szCs w:val="22"/>
        </w:rPr>
        <w:t>Distributions</w:t>
      </w:r>
      <w:r w:rsidR="00AA416F">
        <w:rPr>
          <w:rFonts w:ascii="Calibri" w:eastAsia="Sans Serif Collection" w:hAnsi="Calibri" w:cs="Calibri"/>
          <w:sz w:val="22"/>
          <w:szCs w:val="22"/>
        </w:rPr>
        <w:t>”</w:t>
      </w:r>
      <w:r>
        <w:rPr>
          <w:rFonts w:ascii="Calibri" w:eastAsia="Sans Serif Collection" w:hAnsi="Calibri" w:cs="Calibri"/>
          <w:sz w:val="22"/>
          <w:szCs w:val="22"/>
        </w:rPr>
        <w:t xml:space="preserve"> button</w:t>
      </w:r>
      <w:r w:rsidR="00A07892">
        <w:rPr>
          <w:rFonts w:ascii="Calibri" w:eastAsia="Sans Serif Collection" w:hAnsi="Calibri" w:cs="Calibri"/>
          <w:sz w:val="22"/>
          <w:szCs w:val="22"/>
        </w:rPr>
        <w:t>.</w:t>
      </w:r>
    </w:p>
    <w:p w14:paraId="10214DA3" w14:textId="7A18954B" w:rsidR="00DD46D6" w:rsidRDefault="00A907E0" w:rsidP="00093989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6CF2ADE1" wp14:editId="71F879FF">
            <wp:extent cx="4962593" cy="356394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88663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1109F" w14:textId="11A51078" w:rsidR="000150B9" w:rsidRDefault="000150B9" w:rsidP="00093989">
      <w:pPr>
        <w:keepNext/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lastRenderedPageBreak/>
        <w:t xml:space="preserve">View the </w:t>
      </w:r>
      <w:r w:rsidR="00F450B2">
        <w:rPr>
          <w:rFonts w:ascii="Calibri" w:eastAsia="Sans Serif Collection" w:hAnsi="Calibri" w:cs="Calibri"/>
          <w:sz w:val="22"/>
          <w:szCs w:val="22"/>
        </w:rPr>
        <w:t xml:space="preserve">Attached Documents – click the </w:t>
      </w:r>
      <w:r w:rsidR="00F450B2" w:rsidRPr="00093989">
        <w:rPr>
          <w:rFonts w:ascii="Calibri" w:eastAsia="Sans Serif Collection" w:hAnsi="Calibri" w:cs="Calibri"/>
          <w:b/>
          <w:bCs/>
          <w:sz w:val="22"/>
          <w:szCs w:val="22"/>
        </w:rPr>
        <w:t>paperclip</w:t>
      </w:r>
      <w:r w:rsidR="00093989">
        <w:rPr>
          <w:rFonts w:ascii="Calibri" w:eastAsia="Sans Serif Collection" w:hAnsi="Calibri" w:cs="Calibri"/>
          <w:sz w:val="22"/>
          <w:szCs w:val="22"/>
        </w:rPr>
        <w:t xml:space="preserve"> on the toolbar</w:t>
      </w:r>
    </w:p>
    <w:p w14:paraId="02D68B0E" w14:textId="7F6B1230" w:rsidR="00823762" w:rsidRDefault="00823762" w:rsidP="00093989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9A5A8D5" wp14:editId="4CCDD218">
                <wp:simplePos x="0" y="0"/>
                <wp:positionH relativeFrom="margin">
                  <wp:posOffset>2458316</wp:posOffset>
                </wp:positionH>
                <wp:positionV relativeFrom="paragraph">
                  <wp:posOffset>326794</wp:posOffset>
                </wp:positionV>
                <wp:extent cx="368300" cy="101600"/>
                <wp:effectExtent l="19050" t="19050" r="12700" b="31750"/>
                <wp:wrapNone/>
                <wp:docPr id="10" name="Arrow: Lef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101600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67B2D32A">
              <v:shape id="Arrow: Left 10" style="position:absolute;margin-left:193.55pt;margin-top:25.75pt;width:29pt;height:8pt;z-index:25166234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spid="_x0000_s1026" fillcolor="#c00000" strokecolor="#030e13 [484]" strokeweight="1pt" type="#_x0000_t66" adj="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zncwIAAEsFAAAOAAAAZHJzL2Uyb0RvYy54bWysVEtv2zAMvg/YfxB0X22nj3VBnSJI0WFA&#10;0QZrh54VWYoNyKJGKXGyXz9KdpygK3YYloNCmuTHhz7q5nbXGrZV6BuwJS/Ocs6UlVA1dl3yHy/3&#10;n64580HYShiwquR75fnt7OOHm85N1QRqMJVCRiDWTztX8joEN80yL2vVCn8GTlkyasBWBFJxnVUo&#10;OkJvTTbJ86usA6wcglTe09e73shnCV9rJcOT1l4FZkpOtYV0YjpX8cxmN2K6RuHqRg5liH+oohWN&#10;paQj1J0Igm2w+QOqbSSCBx3OJLQZaN1IlXqgbor8TTfPtXAq9ULD8W4ck/9/sPJx++yWSGPonJ96&#10;EmMXO41t/Kf62C4Naz8OS+0Ck/Tx/Or6PKeRSjIVeXFFMqFkx2CHPnxV0LIolNwoHeaI0KU5ie2D&#10;D73/wS8m9GCa6r4xJim4Xi0Msq2gy1vk8TekOHHLjnUnKeyNisHGfleaNRVVOkkZE6XUiCekVDYU&#10;vakWlerTFJcnWSIJY0RqKwFGZE3ljdgDwMGzBzlg9/0N/jFUJUaOwfnfCuuDx4iUGWwYg9vGAr4H&#10;YKirIXPvT+WfjCaKK6j2S2QI/T54J+8buqQH4cNSIC0A3SstdXiiQxvoSg6DxFkN+Ou979GfeElW&#10;zjpaqJL7nxuBijPzzRJjvxQXF3EDk3Jx+XlCCp5aVqcWu2kXQNde0PPhZBKjfzAHUSO0r7T785iV&#10;TMJKyl1yGfCgLEK/6PR6SDWfJzfaOifCg312MoLHqUb+vexeBbqBqYEo/giH5RPTN1ztfWOkhfkm&#10;gG4SkY9zHeZNG5uIM7wu8Uk41ZPX8Q2c/QYAAP//AwBQSwMEFAAGAAgAAAAhAAF5us3gAAAACQEA&#10;AA8AAABkcnMvZG93bnJldi54bWxMj8FOwzAMhu9IvENkJG4sLaztVppOCMFhFybGtHHMWtN2NE6V&#10;ZFv39pgTHG3/+vz9xWI0vTih850lBfEkAoFU2bqjRsHm4/VuBsIHTbXuLaGCC3pYlNdXhc5re6Z3&#10;PK1DIxhCPtcK2hCGXEpftWi0n9gBiW9f1hkdeHSNrJ0+M9z08j6KUml0R/yh1QM+t1h9r49GQfq5&#10;3S1f3obLPO2Wh7A6ZHOzcUrd3oxPjyACjuEvDL/6rA4lO+3tkWovegUPsyzmqIIkTkBwYDpNeLFn&#10;epaALAv5v0H5AwAA//8DAFBLAQItABQABgAIAAAAIQC2gziS/gAAAOEBAAATAAAAAAAAAAAAAAAA&#10;AAAAAABbQ29udGVudF9UeXBlc10ueG1sUEsBAi0AFAAGAAgAAAAhADj9If/WAAAAlAEAAAsAAAAA&#10;AAAAAAAAAAAALwEAAF9yZWxzLy5yZWxzUEsBAi0AFAAGAAgAAAAhAGotrOdzAgAASwUAAA4AAAAA&#10;AAAAAAAAAAAALgIAAGRycy9lMm9Eb2MueG1sUEsBAi0AFAAGAAgAAAAhAAF5us3gAAAACQEAAA8A&#10;AAAAAAAAAAAAAAAAzQQAAGRycy9kb3ducmV2LnhtbFBLBQYAAAAABAAEAPMAAADaBQAAAAA=&#10;" w14:anchorId="57AF04C0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640ECF" wp14:editId="7C3FE855">
            <wp:extent cx="5117114" cy="3674919"/>
            <wp:effectExtent l="0" t="0" r="762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55842" cy="370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CD9A5" w14:textId="77777777" w:rsidR="00093989" w:rsidRDefault="00093989" w:rsidP="00093989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t xml:space="preserve">Click </w:t>
      </w:r>
      <w:r w:rsidRPr="00093989">
        <w:rPr>
          <w:rFonts w:ascii="Calibri" w:eastAsia="Sans Serif Collection" w:hAnsi="Calibri" w:cs="Calibri"/>
          <w:b/>
          <w:bCs/>
          <w:sz w:val="22"/>
          <w:szCs w:val="22"/>
        </w:rPr>
        <w:t>Open Document…</w:t>
      </w:r>
    </w:p>
    <w:p w14:paraId="3F882E3B" w14:textId="630B50CD" w:rsidR="00871EB9" w:rsidRDefault="00871EB9" w:rsidP="00093989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427C71A" wp14:editId="033B45F7">
            <wp:extent cx="5195084" cy="3730914"/>
            <wp:effectExtent l="0" t="0" r="5715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5902" cy="376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2944" w14:textId="58A47A0D" w:rsidR="00A844E8" w:rsidRDefault="00A844E8" w:rsidP="00093989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8EB18DE" wp14:editId="456A2A2D">
            <wp:extent cx="5018356" cy="412245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45253" cy="414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534E" w14:textId="77777777" w:rsidR="00093989" w:rsidRDefault="00093989">
      <w:pPr>
        <w:rPr>
          <w:rFonts w:ascii="Calibri" w:eastAsia="Sans Serif Collection" w:hAnsi="Calibri" w:cs="Calibri"/>
          <w:sz w:val="22"/>
          <w:szCs w:val="22"/>
        </w:rPr>
      </w:pPr>
      <w:r>
        <w:rPr>
          <w:rFonts w:ascii="Calibri" w:eastAsia="Sans Serif Collection" w:hAnsi="Calibri" w:cs="Calibri"/>
          <w:sz w:val="22"/>
          <w:szCs w:val="22"/>
        </w:rPr>
        <w:br w:type="page"/>
      </w:r>
    </w:p>
    <w:p w14:paraId="7965E2B8" w14:textId="7ADFD752" w:rsidR="00093989" w:rsidRDefault="00840515" w:rsidP="00093989">
      <w:pPr>
        <w:spacing w:line="276" w:lineRule="auto"/>
        <w:rPr>
          <w:rFonts w:ascii="Calibri" w:eastAsia="Sans Serif Collection" w:hAnsi="Calibri" w:cs="Calibri"/>
          <w:sz w:val="22"/>
          <w:szCs w:val="22"/>
        </w:rPr>
      </w:pPr>
      <w:r w:rsidRPr="00093989">
        <w:rPr>
          <w:rFonts w:ascii="Calibri" w:eastAsia="Sans Serif Collection" w:hAnsi="Calibri" w:cs="Calibri"/>
          <w:sz w:val="22"/>
          <w:szCs w:val="22"/>
        </w:rPr>
        <w:lastRenderedPageBreak/>
        <w:t xml:space="preserve">To view who created the invoice navigate to the help </w:t>
      </w:r>
      <w:r w:rsidR="008C6569" w:rsidRPr="00093989">
        <w:rPr>
          <w:rFonts w:ascii="Calibri" w:eastAsia="Sans Serif Collection" w:hAnsi="Calibri" w:cs="Calibri"/>
          <w:sz w:val="22"/>
          <w:szCs w:val="22"/>
        </w:rPr>
        <w:t xml:space="preserve">button and click </w:t>
      </w:r>
      <w:r w:rsidR="00F749F7" w:rsidRPr="00093989">
        <w:rPr>
          <w:rFonts w:ascii="Calibri" w:eastAsia="Sans Serif Collection" w:hAnsi="Calibri" w:cs="Calibri"/>
          <w:sz w:val="22"/>
          <w:szCs w:val="22"/>
        </w:rPr>
        <w:t>“R</w:t>
      </w:r>
      <w:r w:rsidR="008C6569" w:rsidRPr="00093989">
        <w:rPr>
          <w:rFonts w:ascii="Calibri" w:eastAsia="Sans Serif Collection" w:hAnsi="Calibri" w:cs="Calibri"/>
          <w:sz w:val="22"/>
          <w:szCs w:val="22"/>
        </w:rPr>
        <w:t xml:space="preserve">ecord </w:t>
      </w:r>
      <w:r w:rsidR="00F749F7" w:rsidRPr="00093989">
        <w:rPr>
          <w:rFonts w:ascii="Calibri" w:eastAsia="Sans Serif Collection" w:hAnsi="Calibri" w:cs="Calibri"/>
          <w:sz w:val="22"/>
          <w:szCs w:val="22"/>
        </w:rPr>
        <w:t>H</w:t>
      </w:r>
      <w:r w:rsidR="008C6569" w:rsidRPr="00093989">
        <w:rPr>
          <w:rFonts w:ascii="Calibri" w:eastAsia="Sans Serif Collection" w:hAnsi="Calibri" w:cs="Calibri"/>
          <w:sz w:val="22"/>
          <w:szCs w:val="22"/>
        </w:rPr>
        <w:t>istory</w:t>
      </w:r>
      <w:bookmarkStart w:id="2" w:name="_Int_Y3DNOfvK"/>
      <w:r w:rsidR="00F749F7" w:rsidRPr="00093989">
        <w:rPr>
          <w:rFonts w:ascii="Calibri" w:eastAsia="Sans Serif Collection" w:hAnsi="Calibri" w:cs="Calibri"/>
          <w:sz w:val="22"/>
          <w:szCs w:val="22"/>
        </w:rPr>
        <w:t>”</w:t>
      </w:r>
      <w:proofErr w:type="gramStart"/>
      <w:r w:rsidR="008C6569" w:rsidRPr="00093989">
        <w:rPr>
          <w:rFonts w:ascii="Calibri" w:eastAsia="Sans Serif Collection" w:hAnsi="Calibri" w:cs="Calibri"/>
          <w:sz w:val="22"/>
          <w:szCs w:val="22"/>
        </w:rPr>
        <w:t>.</w:t>
      </w:r>
      <w:bookmarkEnd w:id="2"/>
      <w:r w:rsidR="008C6569" w:rsidRPr="00093989">
        <w:rPr>
          <w:rFonts w:ascii="Calibri" w:eastAsia="Sans Serif Collection" w:hAnsi="Calibri" w:cs="Calibri"/>
          <w:sz w:val="22"/>
          <w:szCs w:val="22"/>
        </w:rPr>
        <w:t xml:space="preserve"> </w:t>
      </w:r>
      <w:proofErr w:type="gramEnd"/>
      <w:r w:rsidR="008C6569" w:rsidRPr="00093989">
        <w:rPr>
          <w:rFonts w:ascii="Calibri" w:eastAsia="Sans Serif Collection" w:hAnsi="Calibri" w:cs="Calibri"/>
          <w:sz w:val="22"/>
          <w:szCs w:val="22"/>
        </w:rPr>
        <w:t xml:space="preserve">The </w:t>
      </w:r>
      <w:r w:rsidR="00093989" w:rsidRPr="00093989">
        <w:rPr>
          <w:rFonts w:ascii="Calibri" w:eastAsia="Sans Serif Collection" w:hAnsi="Calibri" w:cs="Calibri"/>
          <w:sz w:val="22"/>
          <w:szCs w:val="22"/>
        </w:rPr>
        <w:t xml:space="preserve">eight digit </w:t>
      </w:r>
      <w:r w:rsidR="607C0DDE" w:rsidRPr="00093989">
        <w:rPr>
          <w:rFonts w:ascii="Calibri" w:eastAsia="Sans Serif Collection" w:hAnsi="Calibri" w:cs="Calibri"/>
          <w:sz w:val="22"/>
          <w:szCs w:val="22"/>
        </w:rPr>
        <w:t xml:space="preserve">Harvard University </w:t>
      </w:r>
      <w:r w:rsidR="008C6569" w:rsidRPr="00093989">
        <w:rPr>
          <w:rFonts w:ascii="Calibri" w:eastAsia="Sans Serif Collection" w:hAnsi="Calibri" w:cs="Calibri"/>
          <w:sz w:val="22"/>
          <w:szCs w:val="22"/>
        </w:rPr>
        <w:t xml:space="preserve">ID </w:t>
      </w:r>
      <w:r w:rsidR="00093989" w:rsidRPr="00093989">
        <w:rPr>
          <w:rFonts w:ascii="Calibri" w:eastAsia="Sans Serif Collection" w:hAnsi="Calibri" w:cs="Calibri"/>
          <w:sz w:val="22"/>
          <w:szCs w:val="22"/>
        </w:rPr>
        <w:t xml:space="preserve">(HUID) </w:t>
      </w:r>
      <w:r w:rsidR="008C6569" w:rsidRPr="00093989">
        <w:rPr>
          <w:rFonts w:ascii="Calibri" w:eastAsia="Sans Serif Collection" w:hAnsi="Calibri" w:cs="Calibri"/>
          <w:sz w:val="22"/>
          <w:szCs w:val="22"/>
        </w:rPr>
        <w:t>of the user who entered the invoice will be shown, as well as the date it was created, who last updated it, and the date it was last updated.</w:t>
      </w:r>
    </w:p>
    <w:p w14:paraId="06A5B715" w14:textId="1A3BF184" w:rsidR="001D23EF" w:rsidRDefault="00093989" w:rsidP="00093989">
      <w:pPr>
        <w:keepNext/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  <w:r w:rsidRPr="00093989">
        <w:rPr>
          <w:rFonts w:ascii="Calibri" w:eastAsia="Sans Serif Collectio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18AE179" wp14:editId="159E7F86">
                <wp:simplePos x="0" y="0"/>
                <wp:positionH relativeFrom="column">
                  <wp:posOffset>2070649</wp:posOffset>
                </wp:positionH>
                <wp:positionV relativeFrom="paragraph">
                  <wp:posOffset>336361</wp:posOffset>
                </wp:positionV>
                <wp:extent cx="159026" cy="310101"/>
                <wp:effectExtent l="19050" t="19050" r="12700" b="13970"/>
                <wp:wrapNone/>
                <wp:docPr id="940227858" name="Arrow: U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310101"/>
                        </a:xfrm>
                        <a:prstGeom prst="up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07546" id="Arrow: Up 1" o:spid="_x0000_s1026" type="#_x0000_t68" style="position:absolute;margin-left:163.05pt;margin-top:26.5pt;width:12.5pt;height:24.4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6zccgIAAEkFAAAOAAAAZHJzL2Uyb0RvYy54bWysVE1v2zAMvQ/YfxB0X21nbbcGdYogRYcB&#10;RRu0HXpWZCk2IIsapcTJfv0o2XGCrthhWA4KKZKPH37U9c2uNWyr0DdgS16c5ZwpK6Fq7LrkP17u&#10;Pn3lzAdhK2HAqpLvlec3s48frjs3VROowVQKGYFYP+1cyesQ3DTLvKxVK/wZOGXJqAFbEUjFdVah&#10;6Ai9Ndkkzy+zDrByCFJ5T7e3vZHPEr7WSoZHrb0KzJScagvpxHSu4pnNrsV0jcLVjRzKEP9QRSsa&#10;S0lHqFsRBNtg8wdU20gEDzqcSWgz0LqRKvVA3RT5m26ea+FU6oWG4904Jv//YOXD9tktkcbQOT/1&#10;JMYudhrb+E/1sV0a1n4cltoFJumyuLjKJ5ecSTJ9Lqj4Ig4zOwY79OGbgpZFoeQbN0eELk1JbO99&#10;6L0PXjGdB9NUd40xScH1amGQbQV9ukUef0OCE7fsWHWSwt6oGGzsk9KsqajOScqYCKVGPCGlsqHo&#10;TbWoVJ+muDjJEikYI1JTCTAiaypvxB4ADp49yAG772/wj6Eq8XEMzv9WWB88RqTMYMMY3DYW8D0A&#10;Q10NmXt/Kv9kNFFcQbVfIkPot8E7edfQJ7oXPiwFEv1pUWilwyMd2kBXchgkzmrAX+/dR39iJVk5&#10;62idSu5/bgQqzsx3S3y9Ks7P4/4l5fziy4QUPLWsTi120y6APntBj4eTSYz+wRxEjdC+0ubPY1Yy&#10;CSspd8llwIOyCP2a09sh1Xye3GjnnAj39tnJCB6nGvn3snsV6AaeBiL4AxxWT0zfcLX3jZEW5psA&#10;uklEPs51mDftayLO8LbEB+FUT17HF3D2GwAA//8DAFBLAwQUAAYACAAAACEAAyTOT98AAAAKAQAA&#10;DwAAAGRycy9kb3ducmV2LnhtbEyPy07DMBBF90j8gzVIbCrqPNQqCnGqCgmFbcNDLN14SCLisRW7&#10;beDrGVawnJmjO+dWu8VO4oxzGB0pSNcJCKTOmZF6BS/Pj3cFiBA1GT05QgVfGGBXX19VujTuQgc8&#10;t7EXHEKh1AqGGH0pZegGtDqsnUfi24ebrY48zr00s75wuJ1kliRbafVI/GHQHh8G7D7bk1XQfPun&#10;NmZ+teiseF297Zv3Q9EodXuz7O9BRFziHwy/+qwONTsd3YlMEJOCPNumjCrY5NyJgXyT8uLIZJIW&#10;IOtK/q9Q/wAAAP//AwBQSwECLQAUAAYACAAAACEAtoM4kv4AAADhAQAAEwAAAAAAAAAAAAAAAAAA&#10;AAAAW0NvbnRlbnRfVHlwZXNdLnhtbFBLAQItABQABgAIAAAAIQA4/SH/1gAAAJQBAAALAAAAAAAA&#10;AAAAAAAAAC8BAABfcmVscy8ucmVsc1BLAQItABQABgAIAAAAIQDs96zccgIAAEkFAAAOAAAAAAAA&#10;AAAAAAAAAC4CAABkcnMvZTJvRG9jLnhtbFBLAQItABQABgAIAAAAIQADJM5P3wAAAAoBAAAPAAAA&#10;AAAAAAAAAAAAAMwEAABkcnMvZG93bnJldi54bWxQSwUGAAAAAAQABADzAAAA2AUAAAAA&#10;" adj="5538" fillcolor="#c00000" strokecolor="#030e13 [484]" strokeweight="1pt"/>
            </w:pict>
          </mc:Fallback>
        </mc:AlternateContent>
      </w:r>
      <w:r w:rsidR="001D23EF">
        <w:rPr>
          <w:noProof/>
        </w:rPr>
        <w:drawing>
          <wp:inline distT="0" distB="0" distL="0" distR="0" wp14:anchorId="522D19A1" wp14:editId="32989E77">
            <wp:extent cx="5437124" cy="3904736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45724" cy="398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D3BA5" w14:textId="77777777" w:rsidR="00093989" w:rsidRPr="00093989" w:rsidRDefault="00093989" w:rsidP="00093989">
      <w:pPr>
        <w:spacing w:line="276" w:lineRule="auto"/>
        <w:jc w:val="center"/>
        <w:rPr>
          <w:rFonts w:ascii="Calibri" w:eastAsia="Sans Serif Collection" w:hAnsi="Calibri" w:cs="Calibri"/>
          <w:sz w:val="22"/>
          <w:szCs w:val="22"/>
        </w:rPr>
      </w:pPr>
    </w:p>
    <w:p w14:paraId="3DAC2000" w14:textId="74D20BFB" w:rsidR="00181683" w:rsidRPr="00754C8B" w:rsidRDefault="00BA214B" w:rsidP="00093989">
      <w:pPr>
        <w:pStyle w:val="Heading2"/>
        <w:keepLines w:val="0"/>
        <w:spacing w:line="276" w:lineRule="auto"/>
      </w:pPr>
      <w:r>
        <w:t>Q</w:t>
      </w:r>
      <w:r w:rsidR="00181683" w:rsidRPr="00754C8B">
        <w:t>uestions &amp; Contacts</w:t>
      </w:r>
    </w:p>
    <w:p w14:paraId="67299822" w14:textId="7C8CE035" w:rsidR="00C65D32" w:rsidRPr="00646535" w:rsidRDefault="00646535" w:rsidP="00646535">
      <w:pPr>
        <w:pStyle w:val="ListParagraph"/>
        <w:numPr>
          <w:ilvl w:val="0"/>
          <w:numId w:val="5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82584F">
        <w:rPr>
          <w:rFonts w:ascii="Calibri" w:hAnsi="Calibri" w:cs="Calibri"/>
          <w:b/>
          <w:bCs/>
          <w:sz w:val="22"/>
          <w:szCs w:val="22"/>
        </w:rPr>
        <w:t>For invoice-related inquiries</w:t>
      </w:r>
      <w:r w:rsidRPr="0082584F">
        <w:rPr>
          <w:rFonts w:ascii="Calibri" w:hAnsi="Calibri" w:cs="Calibri"/>
          <w:sz w:val="22"/>
          <w:szCs w:val="22"/>
        </w:rPr>
        <w:t xml:space="preserve">, contact </w:t>
      </w:r>
      <w:r>
        <w:rPr>
          <w:rFonts w:ascii="Calibri" w:hAnsi="Calibri" w:cs="Calibri"/>
          <w:sz w:val="22"/>
          <w:szCs w:val="22"/>
        </w:rPr>
        <w:t>HG Finance Team</w:t>
      </w:r>
      <w:r w:rsidRPr="0082584F">
        <w:rPr>
          <w:rFonts w:ascii="Calibri" w:hAnsi="Calibri" w:cs="Calibri"/>
          <w:sz w:val="22"/>
          <w:szCs w:val="22"/>
        </w:rPr>
        <w:t xml:space="preserve">, </w:t>
      </w:r>
      <w:hyperlink r:id="rId25" w:history="1">
        <w:r w:rsidRPr="00216C01">
          <w:rPr>
            <w:rStyle w:val="Hyperlink"/>
            <w:rFonts w:ascii="Calibri" w:hAnsi="Calibri" w:cs="Calibri"/>
            <w:sz w:val="22"/>
            <w:szCs w:val="22"/>
          </w:rPr>
          <w:t>info@harvardglobal.org</w:t>
        </w:r>
      </w:hyperlink>
    </w:p>
    <w:p w14:paraId="0139FA23" w14:textId="3231219D" w:rsidR="006271F5" w:rsidRPr="00754C8B" w:rsidRDefault="00181683" w:rsidP="00754C8B">
      <w:pPr>
        <w:pStyle w:val="ListParagraph"/>
        <w:numPr>
          <w:ilvl w:val="0"/>
          <w:numId w:val="5"/>
        </w:numPr>
        <w:spacing w:line="276" w:lineRule="auto"/>
        <w:rPr>
          <w:rFonts w:ascii="Calibri" w:hAnsi="Calibri" w:cs="Calibri"/>
          <w:sz w:val="22"/>
          <w:szCs w:val="22"/>
        </w:rPr>
      </w:pPr>
      <w:r w:rsidRPr="13252B5A">
        <w:rPr>
          <w:rFonts w:ascii="Calibri" w:hAnsi="Calibri" w:cs="Calibri"/>
          <w:b/>
          <w:bCs/>
          <w:sz w:val="22"/>
          <w:szCs w:val="22"/>
        </w:rPr>
        <w:t>For Oracle MC system inquiries</w:t>
      </w:r>
      <w:r w:rsidRPr="13252B5A">
        <w:rPr>
          <w:rFonts w:ascii="Calibri" w:hAnsi="Calibri" w:cs="Calibri"/>
          <w:sz w:val="22"/>
          <w:szCs w:val="22"/>
        </w:rPr>
        <w:t xml:space="preserve">, contact Ghiscard Pierre, </w:t>
      </w:r>
      <w:hyperlink r:id="rId26">
        <w:r w:rsidRPr="13252B5A">
          <w:rPr>
            <w:rStyle w:val="Hyperlink"/>
            <w:rFonts w:ascii="Calibri" w:hAnsi="Calibri" w:cs="Calibri"/>
            <w:sz w:val="22"/>
            <w:szCs w:val="22"/>
          </w:rPr>
          <w:t>ghiscard_pierre@harvard.edu</w:t>
        </w:r>
      </w:hyperlink>
    </w:p>
    <w:sectPr w:rsidR="006271F5" w:rsidRPr="00754C8B" w:rsidSect="002652E8">
      <w:headerReference w:type="default" r:id="rId27"/>
      <w:footerReference w:type="default" r:id="rId28"/>
      <w:headerReference w:type="first" r:id="rId29"/>
      <w:footerReference w:type="first" r:id="rId3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588E7" w14:textId="77777777" w:rsidR="002652E8" w:rsidRDefault="002652E8" w:rsidP="00583A81">
      <w:pPr>
        <w:spacing w:after="0" w:line="240" w:lineRule="auto"/>
      </w:pPr>
      <w:r>
        <w:separator/>
      </w:r>
    </w:p>
  </w:endnote>
  <w:endnote w:type="continuationSeparator" w:id="0">
    <w:p w14:paraId="420A9B91" w14:textId="77777777" w:rsidR="002652E8" w:rsidRDefault="002652E8" w:rsidP="00583A81">
      <w:pPr>
        <w:spacing w:after="0" w:line="240" w:lineRule="auto"/>
      </w:pPr>
      <w:r>
        <w:continuationSeparator/>
      </w:r>
    </w:p>
  </w:endnote>
  <w:endnote w:type="continuationNotice" w:id="1">
    <w:p w14:paraId="6B349E97" w14:textId="77777777" w:rsidR="002652E8" w:rsidRDefault="002652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ns Serif Collection">
    <w:panose1 w:val="020B0502040504020204"/>
    <w:charset w:val="00"/>
    <w:family w:val="swiss"/>
    <w:pitch w:val="variable"/>
    <w:sig w:usb0="A057A2EF" w:usb1="0200604E" w:usb2="29100001" w:usb3="00000000" w:csb0="000000D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6307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D0784B" w14:textId="3E297FA2" w:rsidR="00FF1A18" w:rsidRDefault="00FF1A18">
        <w:pPr>
          <w:pStyle w:val="Footer"/>
          <w:jc w:val="right"/>
        </w:pPr>
        <w:r w:rsidRPr="00FF1A18">
          <w:rPr>
            <w:rFonts w:ascii="Calibri" w:hAnsi="Calibri" w:cs="Calibri"/>
            <w:sz w:val="22"/>
            <w:szCs w:val="22"/>
          </w:rPr>
          <w:fldChar w:fldCharType="begin"/>
        </w:r>
        <w:r w:rsidRPr="00FF1A18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FF1A18">
          <w:rPr>
            <w:rFonts w:ascii="Calibri" w:hAnsi="Calibri" w:cs="Calibri"/>
            <w:sz w:val="22"/>
            <w:szCs w:val="22"/>
          </w:rPr>
          <w:fldChar w:fldCharType="separate"/>
        </w:r>
        <w:r w:rsidRPr="00FF1A18">
          <w:rPr>
            <w:rFonts w:ascii="Calibri" w:hAnsi="Calibri" w:cs="Calibri"/>
            <w:noProof/>
            <w:sz w:val="22"/>
            <w:szCs w:val="22"/>
          </w:rPr>
          <w:t>2</w:t>
        </w:r>
        <w:r w:rsidRPr="00FF1A18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785F0BBC" w14:textId="290F787D" w:rsidR="00F86B8B" w:rsidRPr="00FF1A18" w:rsidRDefault="00F86B8B" w:rsidP="00F86B8B">
    <w:pPr>
      <w:pStyle w:val="Header"/>
      <w:rPr>
        <w:rFonts w:ascii="Calibri" w:hAnsi="Calibri" w:cs="Calibri"/>
        <w:sz w:val="22"/>
        <w:szCs w:val="22"/>
      </w:rPr>
    </w:pPr>
    <w:r w:rsidRPr="00FF1A18">
      <w:rPr>
        <w:rFonts w:ascii="Calibri" w:hAnsi="Calibri" w:cs="Calibri"/>
        <w:sz w:val="22"/>
        <w:szCs w:val="22"/>
      </w:rPr>
      <w:t>How to View an Invoice in Oracle Multi-Currency (Oracle MC)</w:t>
    </w:r>
  </w:p>
  <w:p w14:paraId="75842CCE" w14:textId="7CA1A8AA" w:rsidR="00D27A95" w:rsidRPr="00FF1A18" w:rsidRDefault="00D27A95" w:rsidP="00FF1A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3771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55B969" w14:textId="489F5138" w:rsidR="00FF1A18" w:rsidRDefault="00FF1A18">
        <w:pPr>
          <w:pStyle w:val="Footer"/>
          <w:jc w:val="right"/>
        </w:pPr>
        <w:r w:rsidRPr="00FF1A18">
          <w:rPr>
            <w:rFonts w:ascii="Calibri" w:hAnsi="Calibri" w:cs="Calibri"/>
            <w:sz w:val="22"/>
            <w:szCs w:val="22"/>
          </w:rPr>
          <w:fldChar w:fldCharType="begin"/>
        </w:r>
        <w:r w:rsidRPr="00FF1A18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FF1A18">
          <w:rPr>
            <w:rFonts w:ascii="Calibri" w:hAnsi="Calibri" w:cs="Calibri"/>
            <w:sz w:val="22"/>
            <w:szCs w:val="22"/>
          </w:rPr>
          <w:fldChar w:fldCharType="separate"/>
        </w:r>
        <w:r w:rsidRPr="00FF1A18">
          <w:rPr>
            <w:rFonts w:ascii="Calibri" w:hAnsi="Calibri" w:cs="Calibri"/>
            <w:noProof/>
            <w:sz w:val="22"/>
            <w:szCs w:val="22"/>
          </w:rPr>
          <w:t>2</w:t>
        </w:r>
        <w:r w:rsidRPr="00FF1A18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44CF6DC2" w14:textId="77777777" w:rsidR="00FF1A18" w:rsidRDefault="00FF1A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69A98" w14:textId="77777777" w:rsidR="002652E8" w:rsidRDefault="002652E8" w:rsidP="00583A81">
      <w:pPr>
        <w:spacing w:after="0" w:line="240" w:lineRule="auto"/>
      </w:pPr>
      <w:r>
        <w:separator/>
      </w:r>
    </w:p>
  </w:footnote>
  <w:footnote w:type="continuationSeparator" w:id="0">
    <w:p w14:paraId="43EAF9BB" w14:textId="77777777" w:rsidR="002652E8" w:rsidRDefault="002652E8" w:rsidP="00583A81">
      <w:pPr>
        <w:spacing w:after="0" w:line="240" w:lineRule="auto"/>
      </w:pPr>
      <w:r>
        <w:continuationSeparator/>
      </w:r>
    </w:p>
  </w:footnote>
  <w:footnote w:type="continuationNotice" w:id="1">
    <w:p w14:paraId="1CF7728C" w14:textId="77777777" w:rsidR="002652E8" w:rsidRDefault="002652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F3A090C" w14:paraId="364745A7" w14:textId="77777777" w:rsidTr="0F3A090C">
      <w:trPr>
        <w:trHeight w:val="300"/>
      </w:trPr>
      <w:tc>
        <w:tcPr>
          <w:tcW w:w="3120" w:type="dxa"/>
        </w:tcPr>
        <w:p w14:paraId="654D34DE" w14:textId="619E213C" w:rsidR="0F3A090C" w:rsidRDefault="0F3A090C" w:rsidP="0F3A090C">
          <w:pPr>
            <w:pStyle w:val="Header"/>
            <w:ind w:left="-115"/>
          </w:pPr>
        </w:p>
      </w:tc>
      <w:tc>
        <w:tcPr>
          <w:tcW w:w="3120" w:type="dxa"/>
        </w:tcPr>
        <w:p w14:paraId="0B67A439" w14:textId="4CE7D312" w:rsidR="0F3A090C" w:rsidRDefault="0F3A090C" w:rsidP="0F3A090C">
          <w:pPr>
            <w:pStyle w:val="Header"/>
            <w:jc w:val="center"/>
          </w:pPr>
        </w:p>
      </w:tc>
      <w:tc>
        <w:tcPr>
          <w:tcW w:w="3120" w:type="dxa"/>
        </w:tcPr>
        <w:p w14:paraId="7A486E01" w14:textId="029D0505" w:rsidR="0F3A090C" w:rsidRDefault="0F3A090C" w:rsidP="0F3A090C">
          <w:pPr>
            <w:pStyle w:val="Header"/>
            <w:ind w:right="-115"/>
            <w:jc w:val="right"/>
          </w:pPr>
        </w:p>
      </w:tc>
    </w:tr>
  </w:tbl>
  <w:p w14:paraId="033A0BE4" w14:textId="62295ED4" w:rsidR="0F3A090C" w:rsidRDefault="0F3A090C" w:rsidP="0F3A0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F3A090C" w:rsidRPr="00093989" w14:paraId="6BDAE946" w14:textId="77777777" w:rsidTr="19F3AA7D">
      <w:trPr>
        <w:trHeight w:val="300"/>
      </w:trPr>
      <w:tc>
        <w:tcPr>
          <w:tcW w:w="3120" w:type="dxa"/>
        </w:tcPr>
        <w:tbl>
          <w:tblPr>
            <w:tblW w:w="2910" w:type="dxa"/>
            <w:tblLayout w:type="fixed"/>
            <w:tblLook w:val="06A0" w:firstRow="1" w:lastRow="0" w:firstColumn="1" w:lastColumn="0" w:noHBand="1" w:noVBand="1"/>
          </w:tblPr>
          <w:tblGrid>
            <w:gridCol w:w="2910"/>
          </w:tblGrid>
          <w:tr w:rsidR="0F3A090C" w14:paraId="2B20642F" w14:textId="77777777" w:rsidTr="19F3AA7D">
            <w:trPr>
              <w:trHeight w:val="540"/>
            </w:trPr>
            <w:tc>
              <w:tcPr>
                <w:tcW w:w="2910" w:type="dxa"/>
                <w:shd w:val="clear" w:color="auto" w:fill="FFFFFF" w:themeFill="background1"/>
              </w:tcPr>
              <w:p w14:paraId="70FAB1E9" w14:textId="03187A6D" w:rsidR="0F3A090C" w:rsidRDefault="0F3A090C" w:rsidP="0F3A090C">
                <w:pPr>
                  <w:tabs>
                    <w:tab w:val="right" w:pos="9360"/>
                  </w:tabs>
                  <w:spacing w:after="0"/>
                  <w:ind w:left="270" w:right="-20"/>
                </w:pPr>
              </w:p>
            </w:tc>
          </w:tr>
        </w:tbl>
        <w:p w14:paraId="45550767" w14:textId="1A4809D2" w:rsidR="0F3A090C" w:rsidRDefault="0F3A090C" w:rsidP="0F3A090C">
          <w:pPr>
            <w:pStyle w:val="Header"/>
            <w:ind w:right="-20"/>
          </w:pPr>
        </w:p>
      </w:tc>
      <w:tc>
        <w:tcPr>
          <w:tcW w:w="3120" w:type="dxa"/>
        </w:tcPr>
        <w:p w14:paraId="3DF60838" w14:textId="303E97DE" w:rsidR="0F3A090C" w:rsidRDefault="0F3A090C" w:rsidP="0F3A090C">
          <w:pPr>
            <w:pStyle w:val="Header"/>
            <w:jc w:val="center"/>
          </w:pPr>
        </w:p>
      </w:tc>
      <w:tc>
        <w:tcPr>
          <w:tcW w:w="3120" w:type="dxa"/>
        </w:tcPr>
        <w:p w14:paraId="59D59A63" w14:textId="64EDD976" w:rsidR="0F3A090C" w:rsidRPr="00093989" w:rsidRDefault="0F3A090C" w:rsidP="0F3A090C">
          <w:pPr>
            <w:pStyle w:val="Header"/>
            <w:ind w:right="-115"/>
            <w:jc w:val="right"/>
            <w:rPr>
              <w:sz w:val="20"/>
              <w:szCs w:val="20"/>
            </w:rPr>
          </w:pPr>
          <w:r w:rsidRPr="00093989">
            <w:rPr>
              <w:sz w:val="20"/>
              <w:szCs w:val="20"/>
            </w:rPr>
            <w:t>Oracle MC</w:t>
          </w:r>
        </w:p>
        <w:p w14:paraId="7B240269" w14:textId="1479B3F0" w:rsidR="0F3A090C" w:rsidRPr="00093989" w:rsidRDefault="0F3A090C" w:rsidP="0F3A090C">
          <w:pPr>
            <w:pStyle w:val="Header"/>
            <w:ind w:right="-115"/>
            <w:jc w:val="right"/>
            <w:rPr>
              <w:sz w:val="20"/>
              <w:szCs w:val="20"/>
            </w:rPr>
          </w:pPr>
          <w:r w:rsidRPr="00093989">
            <w:rPr>
              <w:sz w:val="20"/>
              <w:szCs w:val="20"/>
            </w:rPr>
            <w:t>Accounts Payable</w:t>
          </w:r>
        </w:p>
        <w:p w14:paraId="1660AD03" w14:textId="06A16DE5" w:rsidR="0F3A090C" w:rsidRPr="00093989" w:rsidRDefault="0F3A090C" w:rsidP="0F3A090C">
          <w:pPr>
            <w:pStyle w:val="Header"/>
            <w:ind w:right="-115"/>
            <w:jc w:val="right"/>
            <w:rPr>
              <w:sz w:val="20"/>
              <w:szCs w:val="20"/>
            </w:rPr>
          </w:pPr>
          <w:r w:rsidRPr="00093989">
            <w:rPr>
              <w:sz w:val="20"/>
              <w:szCs w:val="20"/>
            </w:rPr>
            <w:t>Last Updated: 3/2</w:t>
          </w:r>
          <w:r w:rsidR="00093989" w:rsidRPr="00093989">
            <w:rPr>
              <w:sz w:val="20"/>
              <w:szCs w:val="20"/>
            </w:rPr>
            <w:t>2</w:t>
          </w:r>
          <w:r w:rsidRPr="00093989">
            <w:rPr>
              <w:sz w:val="20"/>
              <w:szCs w:val="20"/>
            </w:rPr>
            <w:t>/2024</w:t>
          </w:r>
        </w:p>
      </w:tc>
    </w:tr>
  </w:tbl>
  <w:p w14:paraId="43373DE6" w14:textId="6842E5F9" w:rsidR="0F3A090C" w:rsidRDefault="0F3A090C" w:rsidP="0009398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UsUVRmam4qXaM" int2:id="FgiesamR">
      <int2:state int2:value="Rejected" int2:type="AugLoop_Text_Critique"/>
    </int2:textHash>
    <int2:textHash int2:hashCode="KN4bhx26WxV5Ei" int2:id="ikb0DxQZ">
      <int2:state int2:value="Rejected" int2:type="AugLoop_Text_Critique"/>
    </int2:textHash>
    <int2:bookmark int2:bookmarkName="_Int_RgGNZc2M" int2:invalidationBookmarkName="" int2:hashCode="+hy8M85sF9u9T4" int2:id="1hNLjpFL">
      <int2:state int2:value="Rejected" int2:type="AugLoop_Text_Critique"/>
    </int2:bookmark>
    <int2:bookmark int2:bookmarkName="_Int_Y3DNOfvK" int2:invalidationBookmarkName="" int2:hashCode="+hy8M85sF9u9T4" int2:id="ORVDGwZo">
      <int2:state int2:value="Rejected" int2:type="AugLoop_Text_Critique"/>
    </int2:bookmark>
    <int2:bookmark int2:bookmarkName="_Int_oPQ1HCud" int2:invalidationBookmarkName="" int2:hashCode="uT7FZgj7MC/qeo" int2:id="yzdNfUWR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80256"/>
    <w:multiLevelType w:val="hybridMultilevel"/>
    <w:tmpl w:val="A9802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846"/>
    <w:multiLevelType w:val="hybridMultilevel"/>
    <w:tmpl w:val="9B2A1B5C"/>
    <w:lvl w:ilvl="0" w:tplc="1C9CED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81D11"/>
    <w:multiLevelType w:val="hybridMultilevel"/>
    <w:tmpl w:val="E828D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377E9"/>
    <w:multiLevelType w:val="hybridMultilevel"/>
    <w:tmpl w:val="BB728FCE"/>
    <w:lvl w:ilvl="0" w:tplc="58A88C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70CE7"/>
    <w:multiLevelType w:val="hybridMultilevel"/>
    <w:tmpl w:val="B94C206E"/>
    <w:lvl w:ilvl="0" w:tplc="A50C5E28">
      <w:start w:val="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44DD7"/>
    <w:multiLevelType w:val="hybridMultilevel"/>
    <w:tmpl w:val="BB728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64019"/>
    <w:multiLevelType w:val="hybridMultilevel"/>
    <w:tmpl w:val="366AD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138516">
    <w:abstractNumId w:val="6"/>
  </w:num>
  <w:num w:numId="2" w16cid:durableId="635641315">
    <w:abstractNumId w:val="4"/>
  </w:num>
  <w:num w:numId="3" w16cid:durableId="1008943298">
    <w:abstractNumId w:val="1"/>
  </w:num>
  <w:num w:numId="4" w16cid:durableId="505218511">
    <w:abstractNumId w:val="3"/>
  </w:num>
  <w:num w:numId="5" w16cid:durableId="2017148645">
    <w:abstractNumId w:val="0"/>
  </w:num>
  <w:num w:numId="6" w16cid:durableId="1154638290">
    <w:abstractNumId w:val="2"/>
  </w:num>
  <w:num w:numId="7" w16cid:durableId="889366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AD"/>
    <w:rsid w:val="00003283"/>
    <w:rsid w:val="000150B9"/>
    <w:rsid w:val="00024690"/>
    <w:rsid w:val="00046256"/>
    <w:rsid w:val="00060310"/>
    <w:rsid w:val="00084830"/>
    <w:rsid w:val="00084A4A"/>
    <w:rsid w:val="00093989"/>
    <w:rsid w:val="000E2DBF"/>
    <w:rsid w:val="000F380F"/>
    <w:rsid w:val="000F416B"/>
    <w:rsid w:val="001204B4"/>
    <w:rsid w:val="00147128"/>
    <w:rsid w:val="00147EF9"/>
    <w:rsid w:val="0015523B"/>
    <w:rsid w:val="00163ACA"/>
    <w:rsid w:val="00181683"/>
    <w:rsid w:val="001B1384"/>
    <w:rsid w:val="001B459F"/>
    <w:rsid w:val="001B6944"/>
    <w:rsid w:val="001D23EF"/>
    <w:rsid w:val="001D4502"/>
    <w:rsid w:val="001E2BD4"/>
    <w:rsid w:val="002078A4"/>
    <w:rsid w:val="0021306A"/>
    <w:rsid w:val="00223E8E"/>
    <w:rsid w:val="00235176"/>
    <w:rsid w:val="0024036B"/>
    <w:rsid w:val="00242FAC"/>
    <w:rsid w:val="002652E8"/>
    <w:rsid w:val="0027158E"/>
    <w:rsid w:val="002861D6"/>
    <w:rsid w:val="00292231"/>
    <w:rsid w:val="002A1D88"/>
    <w:rsid w:val="002C4AA9"/>
    <w:rsid w:val="002D2601"/>
    <w:rsid w:val="002E6325"/>
    <w:rsid w:val="003142DA"/>
    <w:rsid w:val="00315DCE"/>
    <w:rsid w:val="0031740F"/>
    <w:rsid w:val="0033541E"/>
    <w:rsid w:val="00342E96"/>
    <w:rsid w:val="00346CE4"/>
    <w:rsid w:val="003740E8"/>
    <w:rsid w:val="0038736B"/>
    <w:rsid w:val="003924A6"/>
    <w:rsid w:val="00396CFA"/>
    <w:rsid w:val="003A17D9"/>
    <w:rsid w:val="003B674D"/>
    <w:rsid w:val="003C4CFE"/>
    <w:rsid w:val="004142F3"/>
    <w:rsid w:val="00421C3F"/>
    <w:rsid w:val="00442300"/>
    <w:rsid w:val="00467BF0"/>
    <w:rsid w:val="00472243"/>
    <w:rsid w:val="00486FF1"/>
    <w:rsid w:val="004A1273"/>
    <w:rsid w:val="004A7962"/>
    <w:rsid w:val="004B4F29"/>
    <w:rsid w:val="004C2E1C"/>
    <w:rsid w:val="00501F7E"/>
    <w:rsid w:val="005134E1"/>
    <w:rsid w:val="00524833"/>
    <w:rsid w:val="00527109"/>
    <w:rsid w:val="00532060"/>
    <w:rsid w:val="00533E61"/>
    <w:rsid w:val="00542BD3"/>
    <w:rsid w:val="00551E31"/>
    <w:rsid w:val="00552120"/>
    <w:rsid w:val="005529C1"/>
    <w:rsid w:val="00566083"/>
    <w:rsid w:val="00567D43"/>
    <w:rsid w:val="005805B5"/>
    <w:rsid w:val="00583A81"/>
    <w:rsid w:val="005B7B44"/>
    <w:rsid w:val="005C60CE"/>
    <w:rsid w:val="005C6EFA"/>
    <w:rsid w:val="005D4E29"/>
    <w:rsid w:val="005E0D50"/>
    <w:rsid w:val="005E7BD1"/>
    <w:rsid w:val="0060283C"/>
    <w:rsid w:val="00623506"/>
    <w:rsid w:val="006271F5"/>
    <w:rsid w:val="00634215"/>
    <w:rsid w:val="00646535"/>
    <w:rsid w:val="0066470E"/>
    <w:rsid w:val="00670CC6"/>
    <w:rsid w:val="00672D74"/>
    <w:rsid w:val="006823E8"/>
    <w:rsid w:val="00685450"/>
    <w:rsid w:val="00695656"/>
    <w:rsid w:val="006A149B"/>
    <w:rsid w:val="006E4A94"/>
    <w:rsid w:val="006F76B6"/>
    <w:rsid w:val="007005BA"/>
    <w:rsid w:val="00707773"/>
    <w:rsid w:val="00724301"/>
    <w:rsid w:val="0072534B"/>
    <w:rsid w:val="00754C8B"/>
    <w:rsid w:val="00766BE7"/>
    <w:rsid w:val="00766CF6"/>
    <w:rsid w:val="00775CDB"/>
    <w:rsid w:val="00775EF2"/>
    <w:rsid w:val="007A3AE9"/>
    <w:rsid w:val="007A527E"/>
    <w:rsid w:val="007C349A"/>
    <w:rsid w:val="007C4824"/>
    <w:rsid w:val="007D27F5"/>
    <w:rsid w:val="007D5600"/>
    <w:rsid w:val="007D6E86"/>
    <w:rsid w:val="007E2D64"/>
    <w:rsid w:val="0080170C"/>
    <w:rsid w:val="0080473F"/>
    <w:rsid w:val="00806B4C"/>
    <w:rsid w:val="00810E49"/>
    <w:rsid w:val="00823762"/>
    <w:rsid w:val="0083216C"/>
    <w:rsid w:val="0083473D"/>
    <w:rsid w:val="00840515"/>
    <w:rsid w:val="0084231E"/>
    <w:rsid w:val="00871EB9"/>
    <w:rsid w:val="008753CC"/>
    <w:rsid w:val="00885B7E"/>
    <w:rsid w:val="008B2FF8"/>
    <w:rsid w:val="008C11DA"/>
    <w:rsid w:val="008C6569"/>
    <w:rsid w:val="008D6FCD"/>
    <w:rsid w:val="008E474F"/>
    <w:rsid w:val="008E6CE5"/>
    <w:rsid w:val="008E7EDD"/>
    <w:rsid w:val="008F325E"/>
    <w:rsid w:val="008F5BC7"/>
    <w:rsid w:val="0090024E"/>
    <w:rsid w:val="00905C38"/>
    <w:rsid w:val="0092687A"/>
    <w:rsid w:val="00942731"/>
    <w:rsid w:val="009752EC"/>
    <w:rsid w:val="009801BB"/>
    <w:rsid w:val="009829FA"/>
    <w:rsid w:val="00984925"/>
    <w:rsid w:val="009B3578"/>
    <w:rsid w:val="009D41C8"/>
    <w:rsid w:val="009E7A94"/>
    <w:rsid w:val="009F5C9E"/>
    <w:rsid w:val="009F7F93"/>
    <w:rsid w:val="00A07892"/>
    <w:rsid w:val="00A095CA"/>
    <w:rsid w:val="00A1299C"/>
    <w:rsid w:val="00A265C8"/>
    <w:rsid w:val="00A32FAD"/>
    <w:rsid w:val="00A37679"/>
    <w:rsid w:val="00A41BE0"/>
    <w:rsid w:val="00A54E69"/>
    <w:rsid w:val="00A56B91"/>
    <w:rsid w:val="00A71944"/>
    <w:rsid w:val="00A73EBA"/>
    <w:rsid w:val="00A7676F"/>
    <w:rsid w:val="00A844E8"/>
    <w:rsid w:val="00A907E0"/>
    <w:rsid w:val="00AA416F"/>
    <w:rsid w:val="00AD778B"/>
    <w:rsid w:val="00AE5558"/>
    <w:rsid w:val="00AF09B3"/>
    <w:rsid w:val="00B0265F"/>
    <w:rsid w:val="00B10D36"/>
    <w:rsid w:val="00B11D1C"/>
    <w:rsid w:val="00B14A22"/>
    <w:rsid w:val="00B22E6F"/>
    <w:rsid w:val="00B265AF"/>
    <w:rsid w:val="00B35C59"/>
    <w:rsid w:val="00B54921"/>
    <w:rsid w:val="00B616DD"/>
    <w:rsid w:val="00B6543F"/>
    <w:rsid w:val="00B66337"/>
    <w:rsid w:val="00B71A11"/>
    <w:rsid w:val="00B71AEF"/>
    <w:rsid w:val="00B75ADB"/>
    <w:rsid w:val="00B7710E"/>
    <w:rsid w:val="00B87469"/>
    <w:rsid w:val="00B94E34"/>
    <w:rsid w:val="00BA214B"/>
    <w:rsid w:val="00BB56D4"/>
    <w:rsid w:val="00BD1980"/>
    <w:rsid w:val="00BD263D"/>
    <w:rsid w:val="00BF595B"/>
    <w:rsid w:val="00C27666"/>
    <w:rsid w:val="00C6239F"/>
    <w:rsid w:val="00C6267D"/>
    <w:rsid w:val="00C65D32"/>
    <w:rsid w:val="00CA508F"/>
    <w:rsid w:val="00CC4411"/>
    <w:rsid w:val="00CD1F24"/>
    <w:rsid w:val="00CD6B49"/>
    <w:rsid w:val="00CE7AE8"/>
    <w:rsid w:val="00CF1E17"/>
    <w:rsid w:val="00CF3EB9"/>
    <w:rsid w:val="00D0777F"/>
    <w:rsid w:val="00D171FF"/>
    <w:rsid w:val="00D21221"/>
    <w:rsid w:val="00D26786"/>
    <w:rsid w:val="00D27A95"/>
    <w:rsid w:val="00D337BA"/>
    <w:rsid w:val="00D4533A"/>
    <w:rsid w:val="00D503BC"/>
    <w:rsid w:val="00D5598B"/>
    <w:rsid w:val="00D62724"/>
    <w:rsid w:val="00D900F8"/>
    <w:rsid w:val="00DA6656"/>
    <w:rsid w:val="00DD46D6"/>
    <w:rsid w:val="00DF289E"/>
    <w:rsid w:val="00DF6DBC"/>
    <w:rsid w:val="00E0064E"/>
    <w:rsid w:val="00E0184E"/>
    <w:rsid w:val="00E04E2D"/>
    <w:rsid w:val="00E23EDA"/>
    <w:rsid w:val="00E54696"/>
    <w:rsid w:val="00E80150"/>
    <w:rsid w:val="00E876EE"/>
    <w:rsid w:val="00E9345B"/>
    <w:rsid w:val="00E9422D"/>
    <w:rsid w:val="00EA2783"/>
    <w:rsid w:val="00EA4F6F"/>
    <w:rsid w:val="00EB6253"/>
    <w:rsid w:val="00EC0B32"/>
    <w:rsid w:val="00EE0BE3"/>
    <w:rsid w:val="00EE7032"/>
    <w:rsid w:val="00F14D78"/>
    <w:rsid w:val="00F16592"/>
    <w:rsid w:val="00F450B2"/>
    <w:rsid w:val="00F47A4A"/>
    <w:rsid w:val="00F51F60"/>
    <w:rsid w:val="00F749F7"/>
    <w:rsid w:val="00F84EB7"/>
    <w:rsid w:val="00F86B8B"/>
    <w:rsid w:val="00F904D6"/>
    <w:rsid w:val="00FB12B8"/>
    <w:rsid w:val="00FC26B3"/>
    <w:rsid w:val="00FD0BA0"/>
    <w:rsid w:val="00FD3E41"/>
    <w:rsid w:val="00FE4DF9"/>
    <w:rsid w:val="00FE661F"/>
    <w:rsid w:val="00FE7B0D"/>
    <w:rsid w:val="00FF1A18"/>
    <w:rsid w:val="0B12AD79"/>
    <w:rsid w:val="0F3A090C"/>
    <w:rsid w:val="102980FC"/>
    <w:rsid w:val="115087BD"/>
    <w:rsid w:val="117F15F2"/>
    <w:rsid w:val="11E5A186"/>
    <w:rsid w:val="13252B5A"/>
    <w:rsid w:val="1516F3A0"/>
    <w:rsid w:val="187CD8DB"/>
    <w:rsid w:val="1986DD45"/>
    <w:rsid w:val="19CD412A"/>
    <w:rsid w:val="19F3AA7D"/>
    <w:rsid w:val="1DCB6957"/>
    <w:rsid w:val="21E640DF"/>
    <w:rsid w:val="23A115D3"/>
    <w:rsid w:val="23E27C5E"/>
    <w:rsid w:val="243FA2AB"/>
    <w:rsid w:val="29446CC6"/>
    <w:rsid w:val="2A852B3E"/>
    <w:rsid w:val="2B4ADEEF"/>
    <w:rsid w:val="2E5A6B78"/>
    <w:rsid w:val="305D8980"/>
    <w:rsid w:val="3060D56D"/>
    <w:rsid w:val="3074CA4A"/>
    <w:rsid w:val="313C9D01"/>
    <w:rsid w:val="31F959E1"/>
    <w:rsid w:val="36CAEDE9"/>
    <w:rsid w:val="3C3D7EBC"/>
    <w:rsid w:val="3EAA36C0"/>
    <w:rsid w:val="41086535"/>
    <w:rsid w:val="42DD326F"/>
    <w:rsid w:val="44A7C8DC"/>
    <w:rsid w:val="47F73338"/>
    <w:rsid w:val="4BD397A9"/>
    <w:rsid w:val="4D2DC770"/>
    <w:rsid w:val="4F329905"/>
    <w:rsid w:val="5053C71A"/>
    <w:rsid w:val="5368DEB6"/>
    <w:rsid w:val="58090E00"/>
    <w:rsid w:val="590C519A"/>
    <w:rsid w:val="5972847A"/>
    <w:rsid w:val="5B525909"/>
    <w:rsid w:val="5BC7E33B"/>
    <w:rsid w:val="5D16716D"/>
    <w:rsid w:val="607C0DDE"/>
    <w:rsid w:val="626A83EA"/>
    <w:rsid w:val="64D108B9"/>
    <w:rsid w:val="691369E3"/>
    <w:rsid w:val="751CB139"/>
    <w:rsid w:val="768A0880"/>
    <w:rsid w:val="782F0C24"/>
    <w:rsid w:val="786E011F"/>
    <w:rsid w:val="7DBAF692"/>
    <w:rsid w:val="7F4C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D498F"/>
  <w15:chartTrackingRefBased/>
  <w15:docId w15:val="{831C0799-60DC-4489-A0FD-0703A473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BF0"/>
    <w:pPr>
      <w:keepNext/>
      <w:keepLines/>
      <w:spacing w:before="360" w:after="80" w:line="276" w:lineRule="auto"/>
      <w:outlineLvl w:val="0"/>
    </w:pPr>
    <w:rPr>
      <w:rFonts w:ascii="Calibri" w:eastAsiaTheme="majorEastAsia" w:hAnsi="Calibri" w:cs="Calibr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61F"/>
    <w:pPr>
      <w:keepNext/>
      <w:keepLines/>
      <w:spacing w:before="160" w:after="80"/>
      <w:outlineLvl w:val="1"/>
    </w:pPr>
    <w:rPr>
      <w:rFonts w:ascii="Calibri" w:eastAsiaTheme="majorEastAsia" w:hAnsi="Calibri" w:cs="Calibr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BF0"/>
    <w:rPr>
      <w:rFonts w:ascii="Calibri" w:eastAsiaTheme="majorEastAsia" w:hAnsi="Calibri" w:cs="Calibr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661F"/>
    <w:rPr>
      <w:rFonts w:ascii="Calibri" w:eastAsiaTheme="majorEastAsia" w:hAnsi="Calibri" w:cs="Calibr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F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15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5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3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A81"/>
  </w:style>
  <w:style w:type="paragraph" w:styleId="Footer">
    <w:name w:val="footer"/>
    <w:basedOn w:val="Normal"/>
    <w:link w:val="FooterChar"/>
    <w:uiPriority w:val="99"/>
    <w:unhideWhenUsed/>
    <w:rsid w:val="00583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A81"/>
  </w:style>
  <w:style w:type="character" w:styleId="CommentReference">
    <w:name w:val="annotation reference"/>
    <w:basedOn w:val="DefaultParagraphFont"/>
    <w:uiPriority w:val="99"/>
    <w:semiHidden/>
    <w:unhideWhenUsed/>
    <w:rsid w:val="008017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7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7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70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mailto:ghiscard_pierre@harvard.edu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mailto:info@harvardglobal.org" TargetMode="External"/><Relationship Id="rId33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hyperlink" Target="https://hgrsprod.huit.harvard.edu/" TargetMode="Externa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555bd2-51a2-4104-ba4d-a830bf4e92b8">
      <Terms xmlns="http://schemas.microsoft.com/office/infopath/2007/PartnerControls"/>
    </lcf76f155ced4ddcb4097134ff3c332f>
    <TaxCatchAll xmlns="3ae84b64-5388-4a64-89d4-4f9e89087c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77A57C83F964385722CB5F7348AC3" ma:contentTypeVersion="17" ma:contentTypeDescription="Create a new document." ma:contentTypeScope="" ma:versionID="e1fe283d0b2efc03816c81dd1fbfb5e8">
  <xsd:schema xmlns:xsd="http://www.w3.org/2001/XMLSchema" xmlns:xs="http://www.w3.org/2001/XMLSchema" xmlns:p="http://schemas.microsoft.com/office/2006/metadata/properties" xmlns:ns2="21555bd2-51a2-4104-ba4d-a830bf4e92b8" xmlns:ns3="3ae84b64-5388-4a64-89d4-4f9e89087c87" targetNamespace="http://schemas.microsoft.com/office/2006/metadata/properties" ma:root="true" ma:fieldsID="d1ae191bf42de784224519d9618c3628" ns2:_="" ns3:_="">
    <xsd:import namespace="21555bd2-51a2-4104-ba4d-a830bf4e92b8"/>
    <xsd:import namespace="3ae84b64-5388-4a64-89d4-4f9e89087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55bd2-51a2-4104-ba4d-a830bf4e9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84b64-5388-4a64-89d4-4f9e89087c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885659-ad61-43d9-8b2b-6df3b360ffcb}" ma:internalName="TaxCatchAll" ma:showField="CatchAllData" ma:web="3ae84b64-5388-4a64-89d4-4f9e89087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29098-4595-40B0-97B3-38570CB1D5FB}">
  <ds:schemaRefs>
    <ds:schemaRef ds:uri="http://schemas.microsoft.com/office/2006/metadata/properties"/>
    <ds:schemaRef ds:uri="http://schemas.microsoft.com/office/infopath/2007/PartnerControls"/>
    <ds:schemaRef ds:uri="21555bd2-51a2-4104-ba4d-a830bf4e92b8"/>
    <ds:schemaRef ds:uri="3ae84b64-5388-4a64-89d4-4f9e89087c87"/>
  </ds:schemaRefs>
</ds:datastoreItem>
</file>

<file path=customXml/itemProps2.xml><?xml version="1.0" encoding="utf-8"?>
<ds:datastoreItem xmlns:ds="http://schemas.openxmlformats.org/officeDocument/2006/customXml" ds:itemID="{F01D29E6-2C85-4183-B7EB-5530A8443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55bd2-51a2-4104-ba4d-a830bf4e92b8"/>
    <ds:schemaRef ds:uri="3ae84b64-5388-4a64-89d4-4f9e89087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9F478-B2C4-45F9-AF85-8C5BAC3302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396</Words>
  <Characters>2262</Characters>
  <Application>Microsoft Office Word</Application>
  <DocSecurity>0</DocSecurity>
  <Lines>18</Lines>
  <Paragraphs>5</Paragraphs>
  <ScaleCrop>false</ScaleCrop>
  <Company>Harvard University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Pierre, Ghiscard</dc:creator>
  <cp:keywords/>
  <dc:description/>
  <cp:lastModifiedBy>Olson, Sharon</cp:lastModifiedBy>
  <cp:revision>13</cp:revision>
  <dcterms:created xsi:type="dcterms:W3CDTF">2024-03-20T21:41:00Z</dcterms:created>
  <dcterms:modified xsi:type="dcterms:W3CDTF">2024-03-22T12:05:00Z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0x010100E8677A57C83F964385722CB5F7348AC3</vt:lpwstr>
  </property>
  <property fmtid="{D5CDD505-2E9C-101B-9397-08002B2CF9AE}" pid="3" name="MediaServiceImageTags">
    <vt:lpwstr/>
  </property>
</Properties>
</file>